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thinThickThinLargeGap" w:sz="24" w:space="0" w:color="auto"/>
          <w:left w:val="thinThickThinLargeGap" w:sz="24" w:space="0" w:color="auto"/>
          <w:bottom w:val="thinThickThinLargeGap" w:sz="24" w:space="0" w:color="auto"/>
          <w:right w:val="thinThickThinLargeGap" w:sz="24" w:space="0" w:color="auto"/>
          <w:insideH w:val="thinThickThinLargeGap" w:sz="24" w:space="0" w:color="auto"/>
          <w:insideV w:val="thinThickThinLargeGap" w:sz="24" w:space="0" w:color="auto"/>
        </w:tblBorders>
        <w:tblLook w:val="04A0" w:firstRow="1" w:lastRow="0" w:firstColumn="1" w:lastColumn="0" w:noHBand="0" w:noVBand="1"/>
      </w:tblPr>
      <w:tblGrid>
        <w:gridCol w:w="2540"/>
        <w:gridCol w:w="3216"/>
        <w:gridCol w:w="1659"/>
        <w:gridCol w:w="2196"/>
        <w:gridCol w:w="273"/>
      </w:tblGrid>
      <w:tr w:rsidR="000F755C" w:rsidTr="009D1367">
        <w:trPr>
          <w:trHeight w:val="13344"/>
        </w:trPr>
        <w:tc>
          <w:tcPr>
            <w:tcW w:w="9884" w:type="dxa"/>
            <w:gridSpan w:val="5"/>
            <w:shd w:val="clear" w:color="auto" w:fill="auto"/>
          </w:tcPr>
          <w:p w:rsidR="000F755C" w:rsidRDefault="000F755C">
            <w:pPr>
              <w:pStyle w:val="ListeParagraf"/>
              <w:spacing w:after="240" w:line="240" w:lineRule="auto"/>
              <w:ind w:left="0"/>
              <w:contextualSpacing w:val="0"/>
              <w:jc w:val="center"/>
              <w:rPr>
                <w:rFonts w:ascii="Times New Roman" w:hAnsi="Times New Roman"/>
                <w:b/>
                <w:sz w:val="24"/>
                <w:szCs w:val="24"/>
              </w:rPr>
            </w:pPr>
          </w:p>
          <w:p w:rsidR="000F755C" w:rsidRDefault="000F755C">
            <w:pPr>
              <w:pStyle w:val="ListeParagraf"/>
              <w:spacing w:after="240" w:line="240" w:lineRule="auto"/>
              <w:ind w:left="0"/>
              <w:contextualSpacing w:val="0"/>
              <w:rPr>
                <w:rFonts w:ascii="Times New Roman" w:hAnsi="Times New Roman"/>
                <w:b/>
                <w:sz w:val="24"/>
                <w:szCs w:val="24"/>
              </w:rPr>
            </w:pPr>
          </w:p>
          <w:p w:rsidR="000F755C" w:rsidRDefault="000F755C">
            <w:pPr>
              <w:pStyle w:val="ListeParagraf"/>
              <w:spacing w:after="240" w:line="240" w:lineRule="auto"/>
              <w:ind w:left="0"/>
              <w:contextualSpacing w:val="0"/>
              <w:rPr>
                <w:rFonts w:ascii="Times New Roman" w:hAnsi="Times New Roman"/>
                <w:b/>
                <w:sz w:val="24"/>
                <w:szCs w:val="24"/>
              </w:rPr>
            </w:pPr>
          </w:p>
          <w:p w:rsidR="000F755C" w:rsidRDefault="000F755C">
            <w:pPr>
              <w:pStyle w:val="ListeParagraf"/>
              <w:spacing w:after="240" w:line="240" w:lineRule="auto"/>
              <w:ind w:left="0"/>
              <w:contextualSpacing w:val="0"/>
              <w:jc w:val="center"/>
              <w:rPr>
                <w:rFonts w:ascii="Times New Roman" w:hAnsi="Times New Roman"/>
                <w:b/>
                <w:sz w:val="24"/>
                <w:szCs w:val="24"/>
              </w:rPr>
            </w:pPr>
          </w:p>
          <w:p w:rsidR="000F755C" w:rsidRDefault="009A62C5">
            <w:pPr>
              <w:pStyle w:val="stBilgi"/>
              <w:jc w:val="center"/>
              <w:rPr>
                <w:rFonts w:ascii="Times New Roman" w:eastAsia="Calibri" w:hAnsi="Times New Roman"/>
                <w:szCs w:val="22"/>
              </w:rPr>
            </w:pPr>
            <w:r>
              <w:rPr>
                <w:rFonts w:eastAsia="Calibri"/>
                <w:noProof/>
                <w:sz w:val="18"/>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position-horizontal-relative:margin;mso-position-vertical-relative:margin" wrapcoords="0 21600 21600 21600 21600 0 0 0">
                  <v:imagedata r:id="rId8" o:title=""/>
                </v:shape>
              </w:pict>
            </w:r>
          </w:p>
          <w:p w:rsidR="000F755C" w:rsidRDefault="00383957">
            <w:pPr>
              <w:pStyle w:val="ListeParagraf"/>
              <w:spacing w:after="240" w:line="240" w:lineRule="auto"/>
              <w:ind w:left="0"/>
              <w:contextualSpacing w:val="0"/>
              <w:jc w:val="center"/>
              <w:rPr>
                <w:rFonts w:ascii="Times New Roman" w:hAnsi="Times New Roman"/>
                <w:b/>
                <w:sz w:val="40"/>
                <w:szCs w:val="40"/>
              </w:rPr>
            </w:pPr>
            <w:r>
              <w:rPr>
                <w:rFonts w:ascii="Times New Roman" w:hAnsi="Times New Roman"/>
                <w:b/>
                <w:sz w:val="40"/>
                <w:szCs w:val="40"/>
              </w:rPr>
              <w:t>MAKİNE VE KİMYA ENDÜSTRİSİ A.Ş.</w:t>
            </w:r>
          </w:p>
          <w:p w:rsidR="000F755C" w:rsidRDefault="000F755C">
            <w:pPr>
              <w:pStyle w:val="ListeParagraf"/>
              <w:spacing w:after="240" w:line="240" w:lineRule="auto"/>
              <w:ind w:left="0"/>
              <w:contextualSpacing w:val="0"/>
              <w:jc w:val="center"/>
              <w:rPr>
                <w:rFonts w:ascii="Times New Roman" w:hAnsi="Times New Roman"/>
                <w:b/>
                <w:sz w:val="24"/>
                <w:szCs w:val="24"/>
              </w:rPr>
            </w:pPr>
          </w:p>
          <w:p w:rsidR="000F755C" w:rsidRDefault="000F755C">
            <w:pPr>
              <w:pStyle w:val="ListeParagraf"/>
              <w:spacing w:after="240" w:line="240" w:lineRule="auto"/>
              <w:ind w:left="0"/>
              <w:contextualSpacing w:val="0"/>
              <w:jc w:val="center"/>
              <w:rPr>
                <w:rFonts w:ascii="Times New Roman" w:hAnsi="Times New Roman"/>
                <w:b/>
                <w:sz w:val="24"/>
                <w:szCs w:val="24"/>
              </w:rPr>
            </w:pPr>
          </w:p>
          <w:p w:rsidR="000F755C" w:rsidRPr="00535100" w:rsidRDefault="00CE291B">
            <w:pPr>
              <w:pStyle w:val="ListeParagraf"/>
              <w:spacing w:after="240" w:line="240" w:lineRule="auto"/>
              <w:ind w:left="0"/>
              <w:contextualSpacing w:val="0"/>
              <w:jc w:val="center"/>
              <w:rPr>
                <w:rFonts w:ascii="Times New Roman" w:hAnsi="Times New Roman"/>
                <w:b/>
                <w:sz w:val="44"/>
                <w:szCs w:val="24"/>
              </w:rPr>
            </w:pPr>
            <w:r>
              <w:rPr>
                <w:rFonts w:ascii="Times New Roman" w:hAnsi="Times New Roman"/>
                <w:b/>
                <w:sz w:val="44"/>
                <w:szCs w:val="24"/>
              </w:rPr>
              <w:t>Sevk Fişekleri Sıvama Operasyonu Çalışma Ve İş Sağlığı, Güvenliği T</w:t>
            </w:r>
            <w:r w:rsidRPr="00535100">
              <w:rPr>
                <w:rFonts w:ascii="Times New Roman" w:hAnsi="Times New Roman"/>
                <w:b/>
                <w:sz w:val="44"/>
                <w:szCs w:val="24"/>
              </w:rPr>
              <w:t>alimatı</w:t>
            </w:r>
          </w:p>
          <w:p w:rsidR="000F755C" w:rsidRDefault="000F755C">
            <w:pPr>
              <w:pStyle w:val="ListeParagraf"/>
              <w:spacing w:after="240"/>
              <w:rPr>
                <w:rFonts w:ascii="Times New Roman" w:hAnsi="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544"/>
            </w:tblGrid>
            <w:tr w:rsidR="000F755C">
              <w:trPr>
                <w:trHeight w:val="567"/>
                <w:jc w:val="center"/>
              </w:trPr>
              <w:tc>
                <w:tcPr>
                  <w:tcW w:w="2269" w:type="dxa"/>
                  <w:shd w:val="clear" w:color="auto" w:fill="auto"/>
                  <w:vAlign w:val="center"/>
                </w:tcPr>
                <w:p w:rsidR="000F755C" w:rsidRDefault="00383957">
                  <w:pPr>
                    <w:pStyle w:val="ListeParagraf"/>
                    <w:spacing w:after="0"/>
                    <w:ind w:left="0"/>
                    <w:rPr>
                      <w:rFonts w:ascii="Times New Roman" w:hAnsi="Times New Roman"/>
                      <w:b/>
                      <w:sz w:val="24"/>
                      <w:szCs w:val="24"/>
                    </w:rPr>
                  </w:pPr>
                  <w:r>
                    <w:rPr>
                      <w:rFonts w:ascii="Times New Roman" w:hAnsi="Times New Roman"/>
                      <w:b/>
                      <w:sz w:val="24"/>
                      <w:szCs w:val="24"/>
                    </w:rPr>
                    <w:t>Doküman No</w:t>
                  </w:r>
                </w:p>
              </w:tc>
              <w:tc>
                <w:tcPr>
                  <w:tcW w:w="3544" w:type="dxa"/>
                  <w:shd w:val="clear" w:color="auto" w:fill="auto"/>
                  <w:vAlign w:val="center"/>
                </w:tcPr>
                <w:p w:rsidR="000F755C" w:rsidRDefault="000F755C">
                  <w:pPr>
                    <w:pStyle w:val="ListeParagraf"/>
                    <w:spacing w:after="0"/>
                    <w:ind w:left="0"/>
                    <w:rPr>
                      <w:rFonts w:ascii="Times New Roman" w:hAnsi="Times New Roman"/>
                      <w:b/>
                      <w:sz w:val="24"/>
                      <w:szCs w:val="24"/>
                    </w:rPr>
                  </w:pPr>
                </w:p>
              </w:tc>
            </w:tr>
            <w:tr w:rsidR="000F755C">
              <w:trPr>
                <w:trHeight w:val="567"/>
                <w:jc w:val="center"/>
              </w:trPr>
              <w:tc>
                <w:tcPr>
                  <w:tcW w:w="2269" w:type="dxa"/>
                  <w:shd w:val="clear" w:color="auto" w:fill="auto"/>
                  <w:vAlign w:val="center"/>
                </w:tcPr>
                <w:p w:rsidR="000F755C" w:rsidRDefault="00383957">
                  <w:pPr>
                    <w:pStyle w:val="ListeParagraf"/>
                    <w:spacing w:after="0"/>
                    <w:ind w:left="0"/>
                    <w:rPr>
                      <w:rFonts w:ascii="Times New Roman" w:hAnsi="Times New Roman"/>
                      <w:b/>
                      <w:sz w:val="24"/>
                      <w:szCs w:val="24"/>
                    </w:rPr>
                  </w:pPr>
                  <w:r>
                    <w:rPr>
                      <w:rFonts w:ascii="Times New Roman" w:hAnsi="Times New Roman"/>
                      <w:b/>
                      <w:sz w:val="24"/>
                      <w:szCs w:val="24"/>
                    </w:rPr>
                    <w:t>Revizyon No</w:t>
                  </w:r>
                </w:p>
              </w:tc>
              <w:tc>
                <w:tcPr>
                  <w:tcW w:w="3544" w:type="dxa"/>
                  <w:shd w:val="clear" w:color="auto" w:fill="auto"/>
                  <w:vAlign w:val="center"/>
                </w:tcPr>
                <w:p w:rsidR="000F755C" w:rsidRDefault="000F755C">
                  <w:pPr>
                    <w:pStyle w:val="ListeParagraf"/>
                    <w:spacing w:after="0"/>
                    <w:ind w:left="0"/>
                    <w:rPr>
                      <w:rFonts w:ascii="Times New Roman" w:hAnsi="Times New Roman"/>
                      <w:b/>
                      <w:sz w:val="24"/>
                      <w:szCs w:val="24"/>
                    </w:rPr>
                  </w:pPr>
                </w:p>
              </w:tc>
            </w:tr>
            <w:tr w:rsidR="000F755C">
              <w:trPr>
                <w:trHeight w:val="567"/>
                <w:jc w:val="center"/>
              </w:trPr>
              <w:tc>
                <w:tcPr>
                  <w:tcW w:w="2269" w:type="dxa"/>
                  <w:shd w:val="clear" w:color="auto" w:fill="auto"/>
                  <w:vAlign w:val="center"/>
                </w:tcPr>
                <w:p w:rsidR="000F755C" w:rsidRDefault="00383957">
                  <w:pPr>
                    <w:pStyle w:val="ListeParagraf"/>
                    <w:spacing w:after="0"/>
                    <w:ind w:left="0"/>
                    <w:rPr>
                      <w:rFonts w:ascii="Times New Roman" w:hAnsi="Times New Roman"/>
                      <w:b/>
                      <w:sz w:val="24"/>
                      <w:szCs w:val="24"/>
                    </w:rPr>
                  </w:pPr>
                  <w:r>
                    <w:rPr>
                      <w:rFonts w:ascii="Times New Roman" w:hAnsi="Times New Roman"/>
                      <w:b/>
                      <w:sz w:val="24"/>
                      <w:szCs w:val="24"/>
                    </w:rPr>
                    <w:t>Revizyon Tarihi</w:t>
                  </w:r>
                </w:p>
              </w:tc>
              <w:tc>
                <w:tcPr>
                  <w:tcW w:w="3544" w:type="dxa"/>
                  <w:shd w:val="clear" w:color="auto" w:fill="auto"/>
                  <w:vAlign w:val="center"/>
                </w:tcPr>
                <w:p w:rsidR="000F755C" w:rsidRDefault="000F755C">
                  <w:pPr>
                    <w:pStyle w:val="ListeParagraf"/>
                    <w:spacing w:after="0"/>
                    <w:ind w:left="0"/>
                    <w:rPr>
                      <w:rFonts w:ascii="Times New Roman" w:hAnsi="Times New Roman"/>
                      <w:b/>
                      <w:sz w:val="24"/>
                      <w:szCs w:val="24"/>
                    </w:rPr>
                  </w:pPr>
                </w:p>
              </w:tc>
            </w:tr>
            <w:tr w:rsidR="000F755C">
              <w:trPr>
                <w:trHeight w:val="567"/>
                <w:jc w:val="center"/>
              </w:trPr>
              <w:tc>
                <w:tcPr>
                  <w:tcW w:w="2269" w:type="dxa"/>
                  <w:shd w:val="clear" w:color="auto" w:fill="auto"/>
                  <w:vAlign w:val="center"/>
                </w:tcPr>
                <w:p w:rsidR="000F755C" w:rsidRDefault="00383957">
                  <w:pPr>
                    <w:pStyle w:val="ListeParagraf"/>
                    <w:spacing w:after="0"/>
                    <w:ind w:left="0"/>
                    <w:rPr>
                      <w:rFonts w:ascii="Times New Roman" w:hAnsi="Times New Roman"/>
                      <w:b/>
                      <w:sz w:val="24"/>
                      <w:szCs w:val="24"/>
                    </w:rPr>
                  </w:pPr>
                  <w:r>
                    <w:rPr>
                      <w:rFonts w:ascii="Times New Roman" w:hAnsi="Times New Roman"/>
                      <w:b/>
                      <w:sz w:val="24"/>
                      <w:szCs w:val="24"/>
                    </w:rPr>
                    <w:t>İlk Yayım Tarihi</w:t>
                  </w:r>
                </w:p>
              </w:tc>
              <w:tc>
                <w:tcPr>
                  <w:tcW w:w="3544" w:type="dxa"/>
                  <w:shd w:val="clear" w:color="auto" w:fill="auto"/>
                  <w:vAlign w:val="center"/>
                </w:tcPr>
                <w:p w:rsidR="000F755C" w:rsidRDefault="000F755C">
                  <w:pPr>
                    <w:pStyle w:val="ListeParagraf"/>
                    <w:spacing w:after="0"/>
                    <w:ind w:left="0"/>
                    <w:rPr>
                      <w:rFonts w:ascii="Times New Roman" w:hAnsi="Times New Roman"/>
                      <w:b/>
                      <w:sz w:val="24"/>
                      <w:szCs w:val="24"/>
                    </w:rPr>
                  </w:pPr>
                </w:p>
              </w:tc>
            </w:tr>
          </w:tbl>
          <w:p w:rsidR="000F755C" w:rsidRDefault="000F755C">
            <w:pPr>
              <w:pStyle w:val="ListeParagraf"/>
              <w:spacing w:after="240"/>
              <w:rPr>
                <w:rFonts w:ascii="Times New Roman" w:hAnsi="Times New Roman"/>
                <w:b/>
                <w:sz w:val="24"/>
                <w:szCs w:val="24"/>
              </w:rPr>
            </w:pPr>
          </w:p>
          <w:p w:rsidR="000F755C" w:rsidRDefault="000F755C">
            <w:pPr>
              <w:pStyle w:val="ListeParagraf"/>
              <w:spacing w:after="240" w:line="240" w:lineRule="auto"/>
              <w:ind w:left="0"/>
              <w:contextualSpacing w:val="0"/>
              <w:rPr>
                <w:rFonts w:ascii="Times New Roman" w:hAnsi="Times New Roman"/>
                <w:b/>
                <w:sz w:val="24"/>
                <w:szCs w:val="24"/>
              </w:rPr>
            </w:pPr>
          </w:p>
          <w:p w:rsidR="000F755C" w:rsidRDefault="000F755C">
            <w:pPr>
              <w:pStyle w:val="ListeParagraf"/>
              <w:spacing w:after="240" w:line="240" w:lineRule="auto"/>
              <w:ind w:left="0"/>
              <w:contextualSpacing w:val="0"/>
              <w:rPr>
                <w:rFonts w:ascii="Times New Roman" w:hAnsi="Times New Roman"/>
                <w:b/>
                <w:sz w:val="24"/>
                <w:szCs w:val="24"/>
              </w:rPr>
            </w:pPr>
          </w:p>
          <w:p w:rsidR="000F755C" w:rsidRDefault="000F755C">
            <w:pPr>
              <w:pStyle w:val="ListeParagraf"/>
              <w:spacing w:after="240" w:line="240" w:lineRule="auto"/>
              <w:ind w:left="0"/>
              <w:contextualSpacing w:val="0"/>
              <w:rPr>
                <w:rFonts w:ascii="Times New Roman" w:hAnsi="Times New Roman"/>
                <w:b/>
                <w:sz w:val="24"/>
                <w:szCs w:val="24"/>
              </w:rPr>
            </w:pPr>
          </w:p>
        </w:tc>
      </w:tr>
      <w:tr w:rsidR="000F755C"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567"/>
          <w:jc w:val="center"/>
        </w:trPr>
        <w:tc>
          <w:tcPr>
            <w:tcW w:w="9611" w:type="dxa"/>
            <w:gridSpan w:val="4"/>
            <w:tcBorders>
              <w:top w:val="single" w:sz="18" w:space="0" w:color="000000"/>
              <w:left w:val="single" w:sz="18" w:space="0" w:color="000000"/>
              <w:bottom w:val="single" w:sz="18" w:space="0" w:color="000000"/>
              <w:right w:val="single" w:sz="18" w:space="0" w:color="000000"/>
            </w:tcBorders>
            <w:shd w:val="clear" w:color="auto" w:fill="auto"/>
            <w:vAlign w:val="center"/>
          </w:tcPr>
          <w:p w:rsidR="000F755C" w:rsidRDefault="00383957">
            <w:pPr>
              <w:tabs>
                <w:tab w:val="left" w:pos="5447"/>
              </w:tabs>
              <w:jc w:val="center"/>
              <w:rPr>
                <w:rFonts w:eastAsia="Calibri"/>
                <w:b/>
                <w:sz w:val="24"/>
                <w:szCs w:val="24"/>
                <w:lang w:eastAsia="en-US"/>
              </w:rPr>
            </w:pPr>
            <w:r>
              <w:rPr>
                <w:rFonts w:eastAsia="Calibri"/>
                <w:b/>
                <w:sz w:val="24"/>
                <w:szCs w:val="24"/>
                <w:lang w:eastAsia="en-US"/>
              </w:rPr>
              <w:lastRenderedPageBreak/>
              <w:t>Hazırlayan</w:t>
            </w:r>
          </w:p>
        </w:tc>
      </w:tr>
      <w:tr w:rsidR="000F755C"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0F755C" w:rsidRDefault="00383957">
            <w:pPr>
              <w:tabs>
                <w:tab w:val="left" w:pos="5447"/>
              </w:tabs>
              <w:jc w:val="center"/>
              <w:rPr>
                <w:rFonts w:eastAsia="Calibri"/>
                <w:b/>
                <w:sz w:val="24"/>
                <w:szCs w:val="24"/>
                <w:lang w:eastAsia="en-US"/>
              </w:rPr>
            </w:pPr>
            <w:r>
              <w:rPr>
                <w:rFonts w:eastAsia="Calibri"/>
                <w:b/>
                <w:sz w:val="24"/>
                <w:szCs w:val="24"/>
                <w:lang w:eastAsia="en-US"/>
              </w:rPr>
              <w:t>Adı Soyadı</w:t>
            </w:r>
          </w:p>
        </w:tc>
        <w:tc>
          <w:tcPr>
            <w:tcW w:w="3216"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0F755C" w:rsidRDefault="00383957">
            <w:pPr>
              <w:tabs>
                <w:tab w:val="left" w:pos="5447"/>
              </w:tabs>
              <w:jc w:val="center"/>
              <w:rPr>
                <w:rFonts w:eastAsia="Calibri"/>
                <w:b/>
                <w:sz w:val="24"/>
                <w:szCs w:val="24"/>
                <w:lang w:eastAsia="en-US"/>
              </w:rPr>
            </w:pPr>
            <w:r>
              <w:rPr>
                <w:rFonts w:eastAsia="Calibri"/>
                <w:b/>
                <w:sz w:val="24"/>
                <w:szCs w:val="24"/>
                <w:lang w:eastAsia="en-US"/>
              </w:rPr>
              <w:t>Unvanı ve Birimi</w:t>
            </w:r>
          </w:p>
        </w:tc>
        <w:tc>
          <w:tcPr>
            <w:tcW w:w="1659"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0F755C" w:rsidRDefault="00383957">
            <w:pPr>
              <w:tabs>
                <w:tab w:val="left" w:pos="5447"/>
              </w:tabs>
              <w:jc w:val="center"/>
              <w:rPr>
                <w:rFonts w:eastAsia="Calibri"/>
                <w:b/>
                <w:sz w:val="24"/>
                <w:szCs w:val="24"/>
                <w:lang w:eastAsia="en-US"/>
              </w:rPr>
            </w:pPr>
            <w:r>
              <w:rPr>
                <w:rFonts w:eastAsia="Calibri"/>
                <w:b/>
                <w:sz w:val="24"/>
                <w:szCs w:val="24"/>
                <w:lang w:eastAsia="en-US"/>
              </w:rPr>
              <w:t>Tarih</w:t>
            </w:r>
          </w:p>
        </w:tc>
        <w:tc>
          <w:tcPr>
            <w:tcW w:w="2196"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0F755C" w:rsidRDefault="00383957">
            <w:pPr>
              <w:tabs>
                <w:tab w:val="left" w:pos="5447"/>
              </w:tabs>
              <w:jc w:val="center"/>
              <w:rPr>
                <w:rFonts w:eastAsia="Calibri"/>
                <w:b/>
                <w:sz w:val="24"/>
                <w:szCs w:val="24"/>
                <w:lang w:eastAsia="en-US"/>
              </w:rPr>
            </w:pPr>
            <w:r>
              <w:rPr>
                <w:rFonts w:eastAsia="Calibri"/>
                <w:b/>
                <w:sz w:val="24"/>
                <w:szCs w:val="24"/>
                <w:lang w:eastAsia="en-US"/>
              </w:rPr>
              <w:t>İmza</w:t>
            </w: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top w:val="single" w:sz="18" w:space="0" w:color="000000"/>
              <w:left w:val="single" w:sz="18" w:space="0" w:color="000000"/>
            </w:tcBorders>
            <w:shd w:val="clear" w:color="auto" w:fill="auto"/>
            <w:vAlign w:val="center"/>
          </w:tcPr>
          <w:p w:rsidR="001001A2" w:rsidRPr="009D1367" w:rsidRDefault="001001A2" w:rsidP="001001A2">
            <w:pPr>
              <w:pStyle w:val="ListeParagraf"/>
              <w:spacing w:after="0" w:line="360" w:lineRule="auto"/>
              <w:ind w:left="0"/>
              <w:contextualSpacing w:val="0"/>
              <w:jc w:val="center"/>
              <w:rPr>
                <w:rFonts w:ascii="Times New Roman" w:hAnsi="Times New Roman"/>
                <w:sz w:val="24"/>
                <w:szCs w:val="24"/>
              </w:rPr>
            </w:pPr>
            <w:bookmarkStart w:id="0" w:name="_GoBack"/>
            <w:bookmarkEnd w:id="0"/>
          </w:p>
        </w:tc>
        <w:tc>
          <w:tcPr>
            <w:tcW w:w="3216" w:type="dxa"/>
            <w:tcBorders>
              <w:top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1659" w:type="dxa"/>
            <w:tcBorders>
              <w:top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2196" w:type="dxa"/>
            <w:tcBorders>
              <w:top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lef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3216" w:type="dxa"/>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1659" w:type="dxa"/>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2196" w:type="dxa"/>
            <w:tcBorders>
              <w:righ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9611" w:type="dxa"/>
            <w:gridSpan w:val="4"/>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Kontrol Eden</w:t>
            </w: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Adı Soyadı</w:t>
            </w:r>
          </w:p>
        </w:tc>
        <w:tc>
          <w:tcPr>
            <w:tcW w:w="3216"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Unvanı ve Birimi</w:t>
            </w:r>
          </w:p>
        </w:tc>
        <w:tc>
          <w:tcPr>
            <w:tcW w:w="1659"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Tarih</w:t>
            </w:r>
          </w:p>
        </w:tc>
        <w:tc>
          <w:tcPr>
            <w:tcW w:w="2196"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İmza</w:t>
            </w: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top w:val="single" w:sz="18" w:space="0" w:color="000000"/>
              <w:left w:val="single" w:sz="18" w:space="0" w:color="000000"/>
            </w:tcBorders>
            <w:shd w:val="clear" w:color="auto" w:fill="auto"/>
            <w:vAlign w:val="center"/>
          </w:tcPr>
          <w:p w:rsidR="001001A2" w:rsidRPr="004B3F86" w:rsidRDefault="001001A2" w:rsidP="001001A2">
            <w:pPr>
              <w:pStyle w:val="ListeParagraf"/>
              <w:spacing w:after="0" w:line="360" w:lineRule="auto"/>
              <w:ind w:left="0"/>
              <w:contextualSpacing w:val="0"/>
              <w:jc w:val="center"/>
              <w:rPr>
                <w:rFonts w:ascii="Times New Roman" w:hAnsi="Times New Roman"/>
                <w:sz w:val="24"/>
                <w:szCs w:val="24"/>
              </w:rPr>
            </w:pPr>
          </w:p>
        </w:tc>
        <w:tc>
          <w:tcPr>
            <w:tcW w:w="3216" w:type="dxa"/>
            <w:tcBorders>
              <w:top w:val="single" w:sz="18" w:space="0" w:color="000000"/>
            </w:tcBorders>
            <w:shd w:val="clear" w:color="auto" w:fill="auto"/>
            <w:vAlign w:val="center"/>
          </w:tcPr>
          <w:p w:rsidR="001001A2" w:rsidRPr="004B3F86" w:rsidRDefault="001001A2" w:rsidP="001001A2">
            <w:pPr>
              <w:tabs>
                <w:tab w:val="left" w:pos="5447"/>
              </w:tabs>
              <w:jc w:val="center"/>
              <w:rPr>
                <w:rFonts w:eastAsia="Calibri"/>
                <w:sz w:val="24"/>
                <w:szCs w:val="24"/>
                <w:lang w:eastAsia="en-US"/>
              </w:rPr>
            </w:pPr>
          </w:p>
        </w:tc>
        <w:tc>
          <w:tcPr>
            <w:tcW w:w="1659" w:type="dxa"/>
            <w:tcBorders>
              <w:top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2196" w:type="dxa"/>
            <w:tcBorders>
              <w:top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left w:val="single" w:sz="18" w:space="0" w:color="000000"/>
            </w:tcBorders>
            <w:shd w:val="clear" w:color="auto" w:fill="auto"/>
            <w:vAlign w:val="center"/>
          </w:tcPr>
          <w:p w:rsidR="001001A2" w:rsidRPr="004B3F86" w:rsidRDefault="001001A2" w:rsidP="001001A2">
            <w:pPr>
              <w:pStyle w:val="ListeParagraf"/>
              <w:spacing w:after="0" w:line="360" w:lineRule="auto"/>
              <w:ind w:left="0"/>
              <w:contextualSpacing w:val="0"/>
              <w:jc w:val="center"/>
              <w:rPr>
                <w:rFonts w:ascii="Times New Roman" w:hAnsi="Times New Roman"/>
                <w:sz w:val="24"/>
                <w:szCs w:val="24"/>
              </w:rPr>
            </w:pPr>
          </w:p>
        </w:tc>
        <w:tc>
          <w:tcPr>
            <w:tcW w:w="3216" w:type="dxa"/>
            <w:shd w:val="clear" w:color="auto" w:fill="auto"/>
            <w:vAlign w:val="center"/>
          </w:tcPr>
          <w:p w:rsidR="001001A2" w:rsidRPr="004B3F86" w:rsidRDefault="001001A2" w:rsidP="001001A2">
            <w:pPr>
              <w:tabs>
                <w:tab w:val="left" w:pos="5447"/>
              </w:tabs>
              <w:jc w:val="center"/>
              <w:rPr>
                <w:rFonts w:eastAsia="Calibri"/>
                <w:sz w:val="24"/>
                <w:szCs w:val="24"/>
                <w:lang w:eastAsia="en-US"/>
              </w:rPr>
            </w:pPr>
          </w:p>
        </w:tc>
        <w:tc>
          <w:tcPr>
            <w:tcW w:w="1659" w:type="dxa"/>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2196" w:type="dxa"/>
            <w:tcBorders>
              <w:righ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left w:val="single" w:sz="18" w:space="0" w:color="000000"/>
            </w:tcBorders>
            <w:shd w:val="clear" w:color="auto" w:fill="auto"/>
            <w:vAlign w:val="center"/>
          </w:tcPr>
          <w:p w:rsidR="001001A2" w:rsidRPr="004B3F86" w:rsidRDefault="001001A2" w:rsidP="001001A2">
            <w:pPr>
              <w:tabs>
                <w:tab w:val="left" w:pos="5447"/>
              </w:tabs>
              <w:jc w:val="center"/>
              <w:rPr>
                <w:rFonts w:eastAsia="Calibri"/>
                <w:sz w:val="24"/>
                <w:szCs w:val="24"/>
                <w:lang w:eastAsia="en-US"/>
              </w:rPr>
            </w:pPr>
          </w:p>
        </w:tc>
        <w:tc>
          <w:tcPr>
            <w:tcW w:w="3216" w:type="dxa"/>
            <w:shd w:val="clear" w:color="auto" w:fill="auto"/>
            <w:vAlign w:val="center"/>
          </w:tcPr>
          <w:p w:rsidR="001001A2" w:rsidRPr="004B3F86" w:rsidRDefault="001001A2" w:rsidP="001001A2">
            <w:pPr>
              <w:tabs>
                <w:tab w:val="left" w:pos="5447"/>
              </w:tabs>
              <w:jc w:val="center"/>
              <w:rPr>
                <w:rFonts w:eastAsia="Calibri"/>
                <w:sz w:val="24"/>
                <w:szCs w:val="24"/>
                <w:lang w:eastAsia="en-US"/>
              </w:rPr>
            </w:pPr>
          </w:p>
        </w:tc>
        <w:tc>
          <w:tcPr>
            <w:tcW w:w="1659" w:type="dxa"/>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2196" w:type="dxa"/>
            <w:tcBorders>
              <w:righ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left w:val="single" w:sz="18" w:space="0" w:color="000000"/>
              <w:bottom w:val="single" w:sz="18" w:space="0" w:color="000000"/>
            </w:tcBorders>
            <w:shd w:val="clear" w:color="auto" w:fill="auto"/>
            <w:vAlign w:val="center"/>
          </w:tcPr>
          <w:p w:rsidR="001001A2" w:rsidRPr="004B3F86" w:rsidRDefault="001001A2" w:rsidP="001001A2">
            <w:pPr>
              <w:tabs>
                <w:tab w:val="left" w:pos="5447"/>
              </w:tabs>
              <w:jc w:val="center"/>
              <w:rPr>
                <w:rFonts w:eastAsia="Calibri"/>
                <w:sz w:val="24"/>
                <w:szCs w:val="24"/>
                <w:lang w:eastAsia="en-US"/>
              </w:rPr>
            </w:pPr>
          </w:p>
        </w:tc>
        <w:tc>
          <w:tcPr>
            <w:tcW w:w="3216" w:type="dxa"/>
            <w:tcBorders>
              <w:bottom w:val="single" w:sz="18" w:space="0" w:color="000000"/>
            </w:tcBorders>
            <w:shd w:val="clear" w:color="auto" w:fill="auto"/>
            <w:vAlign w:val="center"/>
          </w:tcPr>
          <w:p w:rsidR="001001A2" w:rsidRPr="004B3F86" w:rsidRDefault="001001A2" w:rsidP="001001A2">
            <w:pPr>
              <w:tabs>
                <w:tab w:val="left" w:pos="5447"/>
              </w:tabs>
              <w:jc w:val="center"/>
              <w:rPr>
                <w:rFonts w:eastAsia="Calibri"/>
                <w:sz w:val="24"/>
                <w:szCs w:val="24"/>
                <w:lang w:eastAsia="en-US"/>
              </w:rPr>
            </w:pPr>
          </w:p>
        </w:tc>
        <w:tc>
          <w:tcPr>
            <w:tcW w:w="1659" w:type="dxa"/>
            <w:tcBorders>
              <w:bottom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2196" w:type="dxa"/>
            <w:tcBorders>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9611" w:type="dxa"/>
            <w:gridSpan w:val="4"/>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Onaylayan</w:t>
            </w: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454"/>
          <w:jc w:val="center"/>
        </w:trPr>
        <w:tc>
          <w:tcPr>
            <w:tcW w:w="2540"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Adı Soyadı</w:t>
            </w:r>
          </w:p>
        </w:tc>
        <w:tc>
          <w:tcPr>
            <w:tcW w:w="3216"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Unvanı ve Birimi</w:t>
            </w:r>
          </w:p>
        </w:tc>
        <w:tc>
          <w:tcPr>
            <w:tcW w:w="1659"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Tarih</w:t>
            </w:r>
          </w:p>
        </w:tc>
        <w:tc>
          <w:tcPr>
            <w:tcW w:w="2196" w:type="dxa"/>
            <w:tcBorders>
              <w:top w:val="single" w:sz="18" w:space="0" w:color="000000"/>
              <w:left w:val="single" w:sz="18" w:space="0" w:color="000000"/>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b/>
                <w:sz w:val="24"/>
                <w:szCs w:val="24"/>
                <w:lang w:eastAsia="en-US"/>
              </w:rPr>
            </w:pPr>
            <w:r w:rsidRPr="009D1367">
              <w:rPr>
                <w:rFonts w:eastAsia="Calibri"/>
                <w:b/>
                <w:sz w:val="24"/>
                <w:szCs w:val="24"/>
                <w:lang w:eastAsia="en-US"/>
              </w:rPr>
              <w:t>İmza</w:t>
            </w:r>
          </w:p>
        </w:tc>
      </w:tr>
      <w:tr w:rsidR="001001A2" w:rsidTr="009D1367">
        <w:tblPrEx>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73" w:type="dxa"/>
          <w:trHeight w:val="567"/>
          <w:jc w:val="center"/>
        </w:trPr>
        <w:tc>
          <w:tcPr>
            <w:tcW w:w="2540" w:type="dxa"/>
            <w:tcBorders>
              <w:left w:val="single" w:sz="18" w:space="0" w:color="000000"/>
              <w:bottom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3216" w:type="dxa"/>
            <w:tcBorders>
              <w:bottom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1659" w:type="dxa"/>
            <w:tcBorders>
              <w:bottom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c>
          <w:tcPr>
            <w:tcW w:w="2196" w:type="dxa"/>
            <w:tcBorders>
              <w:bottom w:val="single" w:sz="18" w:space="0" w:color="000000"/>
              <w:right w:val="single" w:sz="18" w:space="0" w:color="000000"/>
            </w:tcBorders>
            <w:shd w:val="clear" w:color="auto" w:fill="auto"/>
            <w:vAlign w:val="center"/>
          </w:tcPr>
          <w:p w:rsidR="001001A2" w:rsidRPr="009D1367" w:rsidRDefault="001001A2" w:rsidP="001001A2">
            <w:pPr>
              <w:tabs>
                <w:tab w:val="left" w:pos="5447"/>
              </w:tabs>
              <w:jc w:val="center"/>
              <w:rPr>
                <w:rFonts w:eastAsia="Calibri"/>
                <w:sz w:val="24"/>
                <w:szCs w:val="24"/>
                <w:lang w:eastAsia="en-US"/>
              </w:rPr>
            </w:pPr>
          </w:p>
        </w:tc>
      </w:tr>
    </w:tbl>
    <w:p w:rsidR="000F755C" w:rsidRDefault="00383957">
      <w:pPr>
        <w:rPr>
          <w:rFonts w:eastAsia="Calibri"/>
          <w:b/>
          <w:caps/>
          <w:sz w:val="24"/>
          <w:szCs w:val="24"/>
          <w:lang w:eastAsia="en-US"/>
        </w:rPr>
      </w:pPr>
      <w:r>
        <w:rPr>
          <w:sz w:val="24"/>
          <w:szCs w:val="24"/>
        </w:rPr>
        <w:br w:type="page"/>
      </w:r>
    </w:p>
    <w:p w:rsidR="000F755C" w:rsidRDefault="00383957" w:rsidP="00976EC4">
      <w:pPr>
        <w:pStyle w:val="PRTitleLevel1"/>
        <w:rPr>
          <w:rFonts w:ascii="Times New Roman" w:hAnsi="Times New Roman" w:cs="Times New Roman"/>
          <w:sz w:val="24"/>
          <w:szCs w:val="24"/>
        </w:rPr>
      </w:pPr>
      <w:r>
        <w:rPr>
          <w:rFonts w:ascii="Times New Roman" w:hAnsi="Times New Roman" w:cs="Times New Roman"/>
          <w:sz w:val="24"/>
          <w:szCs w:val="24"/>
        </w:rPr>
        <w:lastRenderedPageBreak/>
        <w:t>AMAÇ</w:t>
      </w:r>
    </w:p>
    <w:p w:rsidR="00171112" w:rsidRPr="00FD658E" w:rsidRDefault="00171112" w:rsidP="00171112">
      <w:pPr>
        <w:pStyle w:val="ListeParagraf"/>
        <w:ind w:left="284"/>
        <w:jc w:val="both"/>
        <w:rPr>
          <w:rFonts w:ascii="Times New Roman" w:hAnsi="Times New Roman"/>
          <w:sz w:val="24"/>
          <w:szCs w:val="24"/>
        </w:rPr>
      </w:pPr>
      <w:r w:rsidRPr="00FD658E">
        <w:rPr>
          <w:rFonts w:ascii="Times New Roman" w:hAnsi="Times New Roman"/>
          <w:sz w:val="24"/>
          <w:szCs w:val="24"/>
        </w:rPr>
        <w:t>Bu talimat, sevk fişeği</w:t>
      </w:r>
      <w:r w:rsidR="00FD658E">
        <w:rPr>
          <w:rFonts w:ascii="Times New Roman" w:hAnsi="Times New Roman"/>
          <w:sz w:val="24"/>
          <w:szCs w:val="24"/>
        </w:rPr>
        <w:t xml:space="preserve"> </w:t>
      </w:r>
      <w:r w:rsidRPr="00FD658E">
        <w:rPr>
          <w:rFonts w:ascii="Times New Roman" w:hAnsi="Times New Roman"/>
          <w:sz w:val="24"/>
          <w:szCs w:val="24"/>
        </w:rPr>
        <w:t>sıvama işleminin güvenli şekilde gerçekleştirilmesi için iş adımlarını ve iş sağlığı-güvenliği önlemlerini içerir.</w:t>
      </w:r>
    </w:p>
    <w:p w:rsidR="00171112" w:rsidRPr="00171112" w:rsidRDefault="00171112" w:rsidP="00171112">
      <w:pPr>
        <w:pStyle w:val="ListeParagraf"/>
        <w:ind w:left="284"/>
        <w:jc w:val="both"/>
        <w:rPr>
          <w:rFonts w:ascii="Times New Roman" w:hAnsi="Times New Roman"/>
          <w:sz w:val="24"/>
          <w:szCs w:val="24"/>
        </w:rPr>
      </w:pPr>
    </w:p>
    <w:p w:rsidR="000F755C" w:rsidRDefault="00383957" w:rsidP="00976EC4">
      <w:pPr>
        <w:pStyle w:val="PRTitleLevel1"/>
        <w:rPr>
          <w:rFonts w:ascii="Times New Roman" w:hAnsi="Times New Roman" w:cs="Times New Roman"/>
          <w:sz w:val="24"/>
          <w:szCs w:val="24"/>
        </w:rPr>
      </w:pPr>
      <w:r>
        <w:rPr>
          <w:rFonts w:ascii="Times New Roman" w:hAnsi="Times New Roman" w:cs="Times New Roman"/>
          <w:sz w:val="24"/>
          <w:szCs w:val="24"/>
        </w:rPr>
        <w:t>KAPSAM</w:t>
      </w:r>
    </w:p>
    <w:p w:rsidR="000F755C" w:rsidRDefault="00383957" w:rsidP="00976EC4">
      <w:pPr>
        <w:pStyle w:val="ListeParagraf"/>
        <w:spacing w:line="240" w:lineRule="auto"/>
        <w:ind w:left="284"/>
        <w:contextualSpacing w:val="0"/>
        <w:jc w:val="both"/>
        <w:rPr>
          <w:rFonts w:ascii="Times New Roman" w:hAnsi="Times New Roman"/>
          <w:sz w:val="24"/>
          <w:szCs w:val="24"/>
        </w:rPr>
      </w:pPr>
      <w:r>
        <w:rPr>
          <w:rFonts w:ascii="Times New Roman" w:hAnsi="Times New Roman"/>
          <w:sz w:val="24"/>
          <w:szCs w:val="24"/>
        </w:rPr>
        <w:t>Bu talimat</w:t>
      </w:r>
      <w:r w:rsidR="000272FB">
        <w:rPr>
          <w:rFonts w:ascii="Times New Roman" w:hAnsi="Times New Roman"/>
          <w:sz w:val="24"/>
          <w:szCs w:val="24"/>
        </w:rPr>
        <w:t xml:space="preserve"> </w:t>
      </w:r>
      <w:r w:rsidR="00FD658E">
        <w:rPr>
          <w:rFonts w:ascii="Times New Roman" w:hAnsi="Times New Roman"/>
          <w:sz w:val="24"/>
          <w:szCs w:val="24"/>
        </w:rPr>
        <w:t xml:space="preserve">matkap tezgâhı </w:t>
      </w:r>
      <w:r w:rsidR="00B749E8">
        <w:rPr>
          <w:rFonts w:ascii="Times New Roman" w:hAnsi="Times New Roman"/>
          <w:sz w:val="24"/>
          <w:szCs w:val="24"/>
        </w:rPr>
        <w:t>ile</w:t>
      </w:r>
      <w:r w:rsidR="00FD658E">
        <w:rPr>
          <w:rFonts w:ascii="Times New Roman" w:hAnsi="Times New Roman"/>
          <w:sz w:val="24"/>
          <w:szCs w:val="24"/>
        </w:rPr>
        <w:t xml:space="preserve"> </w:t>
      </w:r>
      <w:r w:rsidR="00FD658E" w:rsidRPr="00FD658E">
        <w:rPr>
          <w:rFonts w:ascii="Times New Roman" w:hAnsi="Times New Roman"/>
          <w:sz w:val="24"/>
          <w:szCs w:val="24"/>
        </w:rPr>
        <w:t>sevk fişeği</w:t>
      </w:r>
      <w:r w:rsidR="00FD658E">
        <w:rPr>
          <w:rFonts w:ascii="Times New Roman" w:hAnsi="Times New Roman"/>
          <w:sz w:val="24"/>
          <w:szCs w:val="24"/>
        </w:rPr>
        <w:t xml:space="preserve"> </w:t>
      </w:r>
      <w:r w:rsidR="00FD658E" w:rsidRPr="00FD658E">
        <w:rPr>
          <w:rFonts w:ascii="Times New Roman" w:hAnsi="Times New Roman"/>
          <w:sz w:val="24"/>
          <w:szCs w:val="24"/>
        </w:rPr>
        <w:t>sıvama işleminin</w:t>
      </w:r>
      <w:r w:rsidR="00B749E8">
        <w:rPr>
          <w:rFonts w:ascii="Times New Roman" w:hAnsi="Times New Roman"/>
          <w:sz w:val="24"/>
          <w:szCs w:val="24"/>
        </w:rPr>
        <w:t xml:space="preserve"> </w:t>
      </w:r>
      <w:r w:rsidR="000272FB">
        <w:rPr>
          <w:rFonts w:ascii="Times New Roman" w:hAnsi="Times New Roman"/>
          <w:sz w:val="24"/>
          <w:szCs w:val="24"/>
        </w:rPr>
        <w:t>operatör tarafından yapılışının anlatımını kapsamaktadır.</w:t>
      </w:r>
    </w:p>
    <w:p w:rsidR="000F755C" w:rsidRDefault="00383957" w:rsidP="00383957">
      <w:pPr>
        <w:pStyle w:val="PRTitleLevel1"/>
        <w:rPr>
          <w:rFonts w:ascii="Times New Roman" w:hAnsi="Times New Roman" w:cs="Times New Roman"/>
          <w:sz w:val="24"/>
          <w:szCs w:val="24"/>
        </w:rPr>
      </w:pPr>
      <w:r>
        <w:rPr>
          <w:rFonts w:ascii="Times New Roman" w:hAnsi="Times New Roman" w:cs="Times New Roman"/>
          <w:sz w:val="24"/>
          <w:szCs w:val="24"/>
        </w:rPr>
        <w:t>TANIMLAR VE KISALTMALAR</w:t>
      </w:r>
    </w:p>
    <w:p w:rsidR="000F755C" w:rsidRDefault="00383957" w:rsidP="00383957">
      <w:pPr>
        <w:pStyle w:val="PRTitleLevel2"/>
        <w:spacing w:line="240" w:lineRule="auto"/>
        <w:rPr>
          <w:rFonts w:ascii="Times New Roman" w:hAnsi="Times New Roman" w:cs="Times New Roman"/>
          <w:sz w:val="24"/>
          <w:szCs w:val="24"/>
        </w:rPr>
      </w:pPr>
      <w:r>
        <w:rPr>
          <w:rFonts w:ascii="Times New Roman" w:hAnsi="Times New Roman" w:cs="Times New Roman"/>
          <w:sz w:val="24"/>
          <w:szCs w:val="24"/>
        </w:rPr>
        <w:t>Tanımlar</w:t>
      </w:r>
    </w:p>
    <w:p w:rsidR="000F755C" w:rsidRDefault="00383957" w:rsidP="00383957">
      <w:pPr>
        <w:pStyle w:val="ListeParagraf"/>
        <w:spacing w:before="240" w:after="120" w:line="240" w:lineRule="auto"/>
        <w:ind w:left="284"/>
        <w:contextualSpacing w:val="0"/>
        <w:jc w:val="both"/>
        <w:rPr>
          <w:rFonts w:ascii="Times New Roman" w:hAnsi="Times New Roman"/>
          <w:sz w:val="24"/>
          <w:szCs w:val="24"/>
        </w:rPr>
      </w:pPr>
      <w:r>
        <w:rPr>
          <w:rFonts w:ascii="Times New Roman" w:hAnsi="Times New Roman"/>
          <w:sz w:val="24"/>
          <w:szCs w:val="24"/>
        </w:rPr>
        <w:t>Bu talima</w:t>
      </w:r>
      <w:r w:rsidR="00976EC4">
        <w:rPr>
          <w:rFonts w:ascii="Times New Roman" w:hAnsi="Times New Roman"/>
          <w:sz w:val="24"/>
          <w:szCs w:val="24"/>
        </w:rPr>
        <w:t>t</w:t>
      </w:r>
      <w:r>
        <w:rPr>
          <w:rFonts w:ascii="Times New Roman" w:hAnsi="Times New Roman"/>
          <w:sz w:val="24"/>
          <w:szCs w:val="24"/>
        </w:rPr>
        <w:t>ta tanım bulunmamaktadır</w:t>
      </w:r>
      <w:r w:rsidR="006D7DBF">
        <w:rPr>
          <w:rFonts w:ascii="Times New Roman" w:hAnsi="Times New Roman"/>
          <w:sz w:val="24"/>
          <w:szCs w:val="24"/>
        </w:rPr>
        <w:t>.</w:t>
      </w:r>
    </w:p>
    <w:p w:rsidR="000F755C" w:rsidRDefault="00383957" w:rsidP="00383957">
      <w:pPr>
        <w:pStyle w:val="PRTitleLevel2"/>
        <w:spacing w:line="240" w:lineRule="auto"/>
        <w:ind w:left="777" w:hanging="420"/>
        <w:rPr>
          <w:rFonts w:ascii="Times New Roman" w:hAnsi="Times New Roman" w:cs="Times New Roman"/>
          <w:sz w:val="24"/>
          <w:szCs w:val="24"/>
        </w:rPr>
      </w:pPr>
      <w:r>
        <w:rPr>
          <w:rFonts w:ascii="Times New Roman" w:hAnsi="Times New Roman" w:cs="Times New Roman"/>
          <w:sz w:val="24"/>
          <w:szCs w:val="24"/>
        </w:rPr>
        <w:t>Kısaltmalar</w:t>
      </w:r>
    </w:p>
    <w:p w:rsidR="000F755C" w:rsidRDefault="00383957" w:rsidP="00383957">
      <w:pPr>
        <w:pStyle w:val="ListeParagraf"/>
        <w:spacing w:before="240" w:after="120" w:line="240" w:lineRule="auto"/>
        <w:ind w:left="284"/>
        <w:contextualSpacing w:val="0"/>
        <w:jc w:val="both"/>
        <w:rPr>
          <w:rFonts w:ascii="Times New Roman" w:hAnsi="Times New Roman"/>
          <w:sz w:val="24"/>
          <w:szCs w:val="24"/>
        </w:rPr>
      </w:pPr>
      <w:r>
        <w:rPr>
          <w:rFonts w:ascii="Times New Roman" w:hAnsi="Times New Roman"/>
          <w:sz w:val="24"/>
          <w:szCs w:val="24"/>
        </w:rPr>
        <w:t>Bu talimatta kısaltma bulunmamaktadır</w:t>
      </w:r>
      <w:r w:rsidR="006D7DBF">
        <w:rPr>
          <w:rFonts w:ascii="Times New Roman" w:hAnsi="Times New Roman"/>
          <w:sz w:val="24"/>
          <w:szCs w:val="24"/>
        </w:rPr>
        <w:t>.</w:t>
      </w:r>
    </w:p>
    <w:p w:rsidR="000F755C" w:rsidRDefault="00383957" w:rsidP="00383957">
      <w:pPr>
        <w:pStyle w:val="PRTitleLevel1"/>
        <w:rPr>
          <w:rFonts w:ascii="Times New Roman" w:hAnsi="Times New Roman" w:cs="Times New Roman"/>
          <w:sz w:val="24"/>
          <w:szCs w:val="24"/>
        </w:rPr>
      </w:pPr>
      <w:r>
        <w:rPr>
          <w:rFonts w:ascii="Times New Roman" w:hAnsi="Times New Roman" w:cs="Times New Roman"/>
          <w:sz w:val="24"/>
          <w:szCs w:val="24"/>
        </w:rPr>
        <w:t>SORUMLULUKLAR</w:t>
      </w:r>
    </w:p>
    <w:p w:rsidR="000F755C" w:rsidRDefault="001001A2" w:rsidP="00383957">
      <w:pPr>
        <w:pStyle w:val="ListeParagraf"/>
        <w:numPr>
          <w:ilvl w:val="0"/>
          <w:numId w:val="1"/>
        </w:numPr>
        <w:tabs>
          <w:tab w:val="left" w:pos="567"/>
        </w:tabs>
        <w:spacing w:before="240" w:after="120" w:line="240" w:lineRule="auto"/>
        <w:contextualSpacing w:val="0"/>
        <w:jc w:val="both"/>
        <w:rPr>
          <w:rFonts w:ascii="Times New Roman" w:hAnsi="Times New Roman"/>
          <w:sz w:val="24"/>
          <w:szCs w:val="24"/>
        </w:rPr>
      </w:pPr>
      <w:r>
        <w:rPr>
          <w:rFonts w:ascii="Times New Roman" w:hAnsi="Times New Roman"/>
          <w:sz w:val="24"/>
          <w:szCs w:val="24"/>
        </w:rPr>
        <w:t xml:space="preserve"> </w:t>
      </w:r>
      <w:r w:rsidR="00383957">
        <w:rPr>
          <w:rFonts w:ascii="Times New Roman" w:hAnsi="Times New Roman"/>
          <w:sz w:val="24"/>
          <w:szCs w:val="24"/>
        </w:rPr>
        <w:t>Bu talimatın hazırlanmasınd</w:t>
      </w:r>
      <w:bookmarkStart w:id="1" w:name="_Hlk211507938"/>
      <w:r w:rsidR="000272FB">
        <w:rPr>
          <w:rFonts w:ascii="Times New Roman" w:hAnsi="Times New Roman"/>
          <w:sz w:val="24"/>
          <w:szCs w:val="24"/>
        </w:rPr>
        <w:t xml:space="preserve">a </w:t>
      </w:r>
      <w:bookmarkEnd w:id="1"/>
      <w:r>
        <w:rPr>
          <w:rFonts w:ascii="Times New Roman" w:hAnsi="Times New Roman"/>
          <w:sz w:val="24"/>
          <w:szCs w:val="24"/>
        </w:rPr>
        <w:t>İSEÇ Müdürlüğü</w:t>
      </w:r>
      <w:r w:rsidR="000272FB">
        <w:rPr>
          <w:rFonts w:ascii="Times New Roman" w:hAnsi="Times New Roman"/>
          <w:sz w:val="24"/>
          <w:szCs w:val="24"/>
        </w:rPr>
        <w:t xml:space="preserve"> ve Tapa</w:t>
      </w:r>
      <w:r w:rsidR="00CE291B">
        <w:rPr>
          <w:rFonts w:ascii="Times New Roman" w:hAnsi="Times New Roman"/>
          <w:sz w:val="24"/>
          <w:szCs w:val="24"/>
        </w:rPr>
        <w:t xml:space="preserve"> </w:t>
      </w:r>
      <w:r w:rsidR="000272FB">
        <w:rPr>
          <w:rFonts w:ascii="Times New Roman" w:hAnsi="Times New Roman"/>
          <w:sz w:val="24"/>
          <w:szCs w:val="24"/>
        </w:rPr>
        <w:t>Takım Liderliği bünyesinde gerçekleşmiştir.</w:t>
      </w:r>
    </w:p>
    <w:p w:rsidR="000F755C" w:rsidRDefault="001001A2" w:rsidP="00383957">
      <w:pPr>
        <w:pStyle w:val="ListeParagraf"/>
        <w:numPr>
          <w:ilvl w:val="0"/>
          <w:numId w:val="1"/>
        </w:numPr>
        <w:tabs>
          <w:tab w:val="left" w:pos="567"/>
        </w:tabs>
        <w:spacing w:before="240" w:after="120" w:line="240" w:lineRule="auto"/>
        <w:ind w:left="567" w:hanging="207"/>
        <w:contextualSpacing w:val="0"/>
        <w:jc w:val="both"/>
        <w:rPr>
          <w:rFonts w:ascii="Times New Roman" w:hAnsi="Times New Roman"/>
          <w:sz w:val="24"/>
          <w:szCs w:val="24"/>
        </w:rPr>
      </w:pPr>
      <w:r>
        <w:rPr>
          <w:rFonts w:ascii="Times New Roman" w:hAnsi="Times New Roman"/>
          <w:sz w:val="24"/>
          <w:szCs w:val="24"/>
        </w:rPr>
        <w:t xml:space="preserve"> </w:t>
      </w:r>
      <w:r w:rsidR="00383957">
        <w:rPr>
          <w:rFonts w:ascii="Times New Roman" w:hAnsi="Times New Roman"/>
          <w:sz w:val="24"/>
          <w:szCs w:val="24"/>
        </w:rPr>
        <w:t>Bu talimatın MKE A.Ş. Kalite Yönetim Sistemi (KYS) yazılımında yayımlanması</w:t>
      </w:r>
      <w:r w:rsidR="0022658D">
        <w:rPr>
          <w:rFonts w:ascii="Times New Roman" w:hAnsi="Times New Roman"/>
          <w:sz w:val="24"/>
          <w:szCs w:val="24"/>
        </w:rPr>
        <w:t xml:space="preserve"> için e-posta ve/veya üst yazı ile</w:t>
      </w:r>
      <w:r w:rsidR="00383957">
        <w:rPr>
          <w:rFonts w:ascii="Times New Roman" w:hAnsi="Times New Roman"/>
          <w:sz w:val="24"/>
          <w:szCs w:val="24"/>
        </w:rPr>
        <w:t xml:space="preserve"> Kalite Direktörlüğü</w:t>
      </w:r>
      <w:r w:rsidR="0022658D">
        <w:rPr>
          <w:rFonts w:ascii="Times New Roman" w:hAnsi="Times New Roman"/>
          <w:sz w:val="24"/>
          <w:szCs w:val="24"/>
        </w:rPr>
        <w:t>ne iletilmesinden ilgili birim, talimatın MKE A.Ş. Kalite Yönetim Sistemi</w:t>
      </w:r>
      <w:r w:rsidR="00383957">
        <w:rPr>
          <w:rFonts w:ascii="Times New Roman" w:hAnsi="Times New Roman"/>
          <w:sz w:val="24"/>
          <w:szCs w:val="24"/>
        </w:rPr>
        <w:t xml:space="preserve"> (K</w:t>
      </w:r>
      <w:r w:rsidR="0022658D">
        <w:rPr>
          <w:rFonts w:ascii="Times New Roman" w:hAnsi="Times New Roman"/>
          <w:sz w:val="24"/>
          <w:szCs w:val="24"/>
        </w:rPr>
        <w:t>YS</w:t>
      </w:r>
      <w:r w:rsidR="00383957">
        <w:rPr>
          <w:rFonts w:ascii="Times New Roman" w:hAnsi="Times New Roman"/>
          <w:sz w:val="24"/>
          <w:szCs w:val="24"/>
        </w:rPr>
        <w:t>)</w:t>
      </w:r>
      <w:r w:rsidR="0022658D">
        <w:rPr>
          <w:rFonts w:ascii="Times New Roman" w:hAnsi="Times New Roman"/>
          <w:sz w:val="24"/>
          <w:szCs w:val="24"/>
        </w:rPr>
        <w:t xml:space="preserve"> yazılımında yayımlanmasından Kalite Direktörlüğü (Kalite Sistemleri Müdürlüğü)</w:t>
      </w:r>
      <w:r w:rsidR="00383957">
        <w:rPr>
          <w:rFonts w:ascii="Times New Roman" w:hAnsi="Times New Roman"/>
          <w:sz w:val="24"/>
          <w:szCs w:val="24"/>
        </w:rPr>
        <w:t xml:space="preserve"> sorumludur</w:t>
      </w:r>
      <w:r w:rsidR="0022658D">
        <w:rPr>
          <w:rFonts w:ascii="Times New Roman" w:hAnsi="Times New Roman"/>
          <w:sz w:val="24"/>
          <w:szCs w:val="24"/>
        </w:rPr>
        <w:t>.</w:t>
      </w:r>
    </w:p>
    <w:p w:rsidR="000F755C" w:rsidRDefault="00DA7E68" w:rsidP="00383957">
      <w:pPr>
        <w:pStyle w:val="PRTitleLevel2"/>
        <w:numPr>
          <w:ilvl w:val="0"/>
          <w:numId w:val="1"/>
        </w:numPr>
        <w:tabs>
          <w:tab w:val="left" w:pos="567"/>
          <w:tab w:val="left" w:pos="851"/>
          <w:tab w:val="left" w:pos="993"/>
          <w:tab w:val="left" w:pos="1701"/>
        </w:tabs>
        <w:spacing w:line="240" w:lineRule="auto"/>
        <w:rPr>
          <w:rFonts w:ascii="Times New Roman" w:hAnsi="Times New Roman" w:cs="Times New Roman"/>
          <w:b w:val="0"/>
          <w:sz w:val="24"/>
          <w:szCs w:val="24"/>
        </w:rPr>
      </w:pPr>
      <w:r>
        <w:rPr>
          <w:rFonts w:ascii="Times New Roman" w:hAnsi="Times New Roman" w:cs="Times New Roman"/>
          <w:b w:val="0"/>
          <w:sz w:val="24"/>
          <w:szCs w:val="24"/>
        </w:rPr>
        <w:t xml:space="preserve"> Bu talimatın u</w:t>
      </w:r>
      <w:r w:rsidR="00383957">
        <w:rPr>
          <w:rFonts w:ascii="Times New Roman" w:hAnsi="Times New Roman" w:cs="Times New Roman"/>
          <w:b w:val="0"/>
          <w:sz w:val="24"/>
          <w:szCs w:val="24"/>
        </w:rPr>
        <w:t>ygulanmasından</w:t>
      </w:r>
      <w:r w:rsidR="00FD658E">
        <w:rPr>
          <w:rFonts w:ascii="Times New Roman" w:hAnsi="Times New Roman" w:cs="Times New Roman"/>
          <w:b w:val="0"/>
          <w:sz w:val="24"/>
          <w:szCs w:val="24"/>
        </w:rPr>
        <w:t xml:space="preserve"> İSEÇ Müdürlüğü ve </w:t>
      </w:r>
      <w:r>
        <w:rPr>
          <w:rFonts w:ascii="Times New Roman" w:hAnsi="Times New Roman" w:cs="Times New Roman"/>
          <w:b w:val="0"/>
          <w:sz w:val="24"/>
          <w:szCs w:val="24"/>
        </w:rPr>
        <w:t>Tapa Takım Liderliği</w:t>
      </w:r>
      <w:r w:rsidR="00383957">
        <w:rPr>
          <w:rFonts w:ascii="Times New Roman" w:hAnsi="Times New Roman" w:cs="Times New Roman"/>
          <w:b w:val="0"/>
          <w:sz w:val="24"/>
          <w:szCs w:val="24"/>
        </w:rPr>
        <w:t xml:space="preserve"> sorumlu</w:t>
      </w:r>
      <w:r>
        <w:rPr>
          <w:rFonts w:ascii="Times New Roman" w:hAnsi="Times New Roman" w:cs="Times New Roman"/>
          <w:b w:val="0"/>
          <w:sz w:val="24"/>
          <w:szCs w:val="24"/>
        </w:rPr>
        <w:t>dur.</w:t>
      </w:r>
    </w:p>
    <w:p w:rsidR="000F755C" w:rsidRDefault="00383957" w:rsidP="00383957">
      <w:pPr>
        <w:pStyle w:val="PRTitleLevel1"/>
        <w:rPr>
          <w:rFonts w:ascii="Times New Roman" w:hAnsi="Times New Roman" w:cs="Times New Roman"/>
          <w:sz w:val="24"/>
          <w:szCs w:val="24"/>
        </w:rPr>
      </w:pPr>
      <w:r>
        <w:rPr>
          <w:rFonts w:ascii="Times New Roman" w:hAnsi="Times New Roman" w:cs="Times New Roman"/>
          <w:sz w:val="24"/>
          <w:szCs w:val="24"/>
        </w:rPr>
        <w:t>REFERANS ALINAN VE ATIF YAPILAN DOKÜMANLAR VE FORMLAR</w:t>
      </w:r>
    </w:p>
    <w:p w:rsidR="000F755C" w:rsidRDefault="00383957" w:rsidP="00383957">
      <w:pPr>
        <w:pStyle w:val="PRTitleLevel2"/>
        <w:spacing w:line="240" w:lineRule="auto"/>
        <w:rPr>
          <w:rFonts w:ascii="Times New Roman" w:hAnsi="Times New Roman" w:cs="Times New Roman"/>
          <w:sz w:val="24"/>
          <w:szCs w:val="24"/>
        </w:rPr>
      </w:pPr>
      <w:r>
        <w:rPr>
          <w:rFonts w:ascii="Times New Roman" w:hAnsi="Times New Roman" w:cs="Times New Roman"/>
          <w:sz w:val="24"/>
          <w:szCs w:val="24"/>
        </w:rPr>
        <w:t>Referans Alınan Dokümanlar:</w:t>
      </w:r>
    </w:p>
    <w:p w:rsidR="00171112" w:rsidRPr="0067202F" w:rsidRDefault="00CE291B" w:rsidP="00171112">
      <w:pPr>
        <w:numPr>
          <w:ilvl w:val="0"/>
          <w:numId w:val="25"/>
        </w:numPr>
        <w:spacing w:after="180"/>
        <w:rPr>
          <w:sz w:val="24"/>
          <w:szCs w:val="24"/>
        </w:rPr>
      </w:pPr>
      <w:r w:rsidRPr="0067202F">
        <w:rPr>
          <w:sz w:val="24"/>
          <w:szCs w:val="24"/>
        </w:rPr>
        <w:t>-</w:t>
      </w:r>
      <w:r w:rsidR="00171112" w:rsidRPr="0067202F">
        <w:rPr>
          <w:sz w:val="24"/>
          <w:szCs w:val="24"/>
        </w:rPr>
        <w:t xml:space="preserve">2006/42/AT Makine Emniyeti Yönetmeliği </w:t>
      </w:r>
    </w:p>
    <w:p w:rsidR="00171112" w:rsidRPr="0067202F" w:rsidRDefault="00171112" w:rsidP="00171112">
      <w:pPr>
        <w:numPr>
          <w:ilvl w:val="0"/>
          <w:numId w:val="25"/>
        </w:numPr>
        <w:spacing w:after="180"/>
        <w:rPr>
          <w:sz w:val="24"/>
          <w:szCs w:val="24"/>
        </w:rPr>
      </w:pPr>
      <w:r w:rsidRPr="0067202F">
        <w:rPr>
          <w:sz w:val="24"/>
          <w:szCs w:val="24"/>
        </w:rPr>
        <w:t xml:space="preserve">İş Ekipmanları Yönetmeliği </w:t>
      </w:r>
    </w:p>
    <w:p w:rsidR="00171112" w:rsidRPr="0067202F" w:rsidRDefault="00171112" w:rsidP="00171112">
      <w:pPr>
        <w:numPr>
          <w:ilvl w:val="0"/>
          <w:numId w:val="25"/>
        </w:numPr>
        <w:spacing w:after="180"/>
        <w:rPr>
          <w:sz w:val="24"/>
          <w:szCs w:val="24"/>
        </w:rPr>
      </w:pPr>
      <w:r w:rsidRPr="0067202F">
        <w:rPr>
          <w:sz w:val="24"/>
          <w:szCs w:val="24"/>
        </w:rPr>
        <w:t xml:space="preserve">ISO 12100 Risk Değerlendirmesi </w:t>
      </w:r>
    </w:p>
    <w:p w:rsidR="00171112" w:rsidRPr="0067202F" w:rsidRDefault="00171112" w:rsidP="00171112">
      <w:pPr>
        <w:numPr>
          <w:ilvl w:val="0"/>
          <w:numId w:val="25"/>
        </w:numPr>
        <w:spacing w:after="180"/>
        <w:rPr>
          <w:sz w:val="24"/>
          <w:szCs w:val="24"/>
        </w:rPr>
      </w:pPr>
      <w:r w:rsidRPr="0067202F">
        <w:rPr>
          <w:sz w:val="24"/>
          <w:szCs w:val="24"/>
        </w:rPr>
        <w:t xml:space="preserve">EN ISO 13857 Makine Koruyucu Güvenlik Mesafeleri </w:t>
      </w:r>
    </w:p>
    <w:p w:rsidR="00171112" w:rsidRPr="0067202F" w:rsidRDefault="00171112" w:rsidP="00171112">
      <w:pPr>
        <w:numPr>
          <w:ilvl w:val="0"/>
          <w:numId w:val="25"/>
        </w:numPr>
        <w:spacing w:after="180"/>
        <w:rPr>
          <w:sz w:val="24"/>
          <w:szCs w:val="24"/>
        </w:rPr>
      </w:pPr>
      <w:r w:rsidRPr="0067202F">
        <w:rPr>
          <w:sz w:val="24"/>
          <w:szCs w:val="24"/>
        </w:rPr>
        <w:t xml:space="preserve">EN ISO 14120 Koruyucu Donanımlar </w:t>
      </w:r>
    </w:p>
    <w:p w:rsidR="000F755C" w:rsidRDefault="00383957" w:rsidP="00383957">
      <w:pPr>
        <w:pStyle w:val="PRTitleLevel1"/>
        <w:rPr>
          <w:rFonts w:ascii="Times New Roman" w:hAnsi="Times New Roman" w:cs="Times New Roman"/>
          <w:sz w:val="24"/>
          <w:szCs w:val="24"/>
        </w:rPr>
      </w:pPr>
      <w:r>
        <w:rPr>
          <w:rFonts w:ascii="Times New Roman" w:hAnsi="Times New Roman" w:cs="Times New Roman"/>
          <w:sz w:val="24"/>
          <w:szCs w:val="24"/>
        </w:rPr>
        <w:lastRenderedPageBreak/>
        <w:t>UYGULAMA</w:t>
      </w:r>
    </w:p>
    <w:p w:rsidR="00C87B78" w:rsidRDefault="00C87B78" w:rsidP="00C87B78">
      <w:pPr>
        <w:pStyle w:val="PRTitleLevel2"/>
        <w:rPr>
          <w:rFonts w:ascii="Times New Roman" w:hAnsi="Times New Roman" w:cs="Times New Roman"/>
          <w:sz w:val="24"/>
          <w:szCs w:val="24"/>
        </w:rPr>
      </w:pPr>
      <w:r w:rsidRPr="00744E1D">
        <w:rPr>
          <w:rFonts w:ascii="Times New Roman" w:hAnsi="Times New Roman" w:cs="Times New Roman"/>
          <w:sz w:val="24"/>
          <w:szCs w:val="24"/>
        </w:rPr>
        <w:t>İş Güvenliği Önlemleri</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6.1.1.</w:t>
      </w:r>
      <w:r w:rsidRPr="00FD658E">
        <w:rPr>
          <w:rFonts w:ascii="Times New Roman" w:hAnsi="Times New Roman" w:cs="Times New Roman"/>
          <w:sz w:val="29"/>
          <w:szCs w:val="29"/>
        </w:rPr>
        <w:t xml:space="preserve"> İşe başlamadan önce uygun iş kıyafeti, iş ayakkabısı, koruyucu gözlük ve kulak tıkacı kullan. Dönen ekipmanlarda eldiven kullanma.</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6.1.2.</w:t>
      </w:r>
      <w:r w:rsidRPr="00FD658E">
        <w:rPr>
          <w:rFonts w:ascii="Times New Roman" w:hAnsi="Times New Roman" w:cs="Times New Roman"/>
          <w:sz w:val="29"/>
          <w:szCs w:val="29"/>
        </w:rPr>
        <w:t xml:space="preserve"> Üzerinde yüzük, kolye, bileklik, saat, zincir, cep telefonu gibi takı ve eşyalar bulundurma. Uzun saçları topla, kıyafet kol ve paçalarını sık.</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6.1.3.</w:t>
      </w:r>
      <w:r w:rsidRPr="00FD658E">
        <w:rPr>
          <w:rFonts w:ascii="Times New Roman" w:hAnsi="Times New Roman" w:cs="Times New Roman"/>
          <w:sz w:val="29"/>
          <w:szCs w:val="29"/>
        </w:rPr>
        <w:t xml:space="preserve"> Çalışma alanının temiz, düzenli ve kuru olduğundan emin ol; </w:t>
      </w:r>
      <w:proofErr w:type="gramStart"/>
      <w:r w:rsidRPr="00FD658E">
        <w:rPr>
          <w:rFonts w:ascii="Times New Roman" w:hAnsi="Times New Roman" w:cs="Times New Roman"/>
          <w:sz w:val="29"/>
          <w:szCs w:val="29"/>
        </w:rPr>
        <w:t>tezgah</w:t>
      </w:r>
      <w:proofErr w:type="gramEnd"/>
      <w:r w:rsidRPr="00FD658E">
        <w:rPr>
          <w:rFonts w:ascii="Times New Roman" w:hAnsi="Times New Roman" w:cs="Times New Roman"/>
          <w:sz w:val="29"/>
          <w:szCs w:val="29"/>
        </w:rPr>
        <w:t xml:space="preserve"> çevresinde bez, karton, talaş yığını, yağ birikintisi bırakma.</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6.1.4.</w:t>
      </w:r>
      <w:r w:rsidRPr="00FD658E">
        <w:rPr>
          <w:rFonts w:ascii="Times New Roman" w:hAnsi="Times New Roman" w:cs="Times New Roman"/>
          <w:sz w:val="29"/>
          <w:szCs w:val="29"/>
        </w:rPr>
        <w:t xml:space="preserve"> </w:t>
      </w:r>
      <w:proofErr w:type="gramStart"/>
      <w:r w:rsidRPr="00FD658E">
        <w:rPr>
          <w:rFonts w:ascii="Times New Roman" w:hAnsi="Times New Roman" w:cs="Times New Roman"/>
          <w:sz w:val="29"/>
          <w:szCs w:val="29"/>
        </w:rPr>
        <w:t>Tezgah</w:t>
      </w:r>
      <w:proofErr w:type="gramEnd"/>
      <w:r w:rsidRPr="00FD658E">
        <w:rPr>
          <w:rFonts w:ascii="Times New Roman" w:hAnsi="Times New Roman" w:cs="Times New Roman"/>
          <w:sz w:val="29"/>
          <w:szCs w:val="29"/>
        </w:rPr>
        <w:t xml:space="preserve"> çalıştırılmadan önce koruyucu siperliklerin yerinde olduğunu, </w:t>
      </w:r>
      <w:proofErr w:type="spellStart"/>
      <w:r w:rsidRPr="00FD658E">
        <w:rPr>
          <w:rFonts w:ascii="Times New Roman" w:hAnsi="Times New Roman" w:cs="Times New Roman"/>
          <w:sz w:val="29"/>
          <w:szCs w:val="29"/>
        </w:rPr>
        <w:t>mandren</w:t>
      </w:r>
      <w:proofErr w:type="spellEnd"/>
      <w:r w:rsidRPr="00FD658E">
        <w:rPr>
          <w:rFonts w:ascii="Times New Roman" w:hAnsi="Times New Roman" w:cs="Times New Roman"/>
          <w:sz w:val="29"/>
          <w:szCs w:val="29"/>
        </w:rPr>
        <w:t xml:space="preserve"> ve </w:t>
      </w:r>
      <w:r w:rsidR="00FD658E">
        <w:rPr>
          <w:rFonts w:ascii="Times New Roman" w:hAnsi="Times New Roman" w:cs="Times New Roman"/>
          <w:sz w:val="29"/>
          <w:szCs w:val="29"/>
        </w:rPr>
        <w:t xml:space="preserve">sıvama aparatını </w:t>
      </w:r>
      <w:r w:rsidRPr="00FD658E">
        <w:rPr>
          <w:rFonts w:ascii="Times New Roman" w:hAnsi="Times New Roman" w:cs="Times New Roman"/>
          <w:sz w:val="29"/>
          <w:szCs w:val="29"/>
        </w:rPr>
        <w:t>engelleyici malzeme bulunmadığını kontrol et.</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6.1.5.</w:t>
      </w:r>
      <w:r w:rsidRPr="00FD658E">
        <w:rPr>
          <w:rFonts w:ascii="Times New Roman" w:hAnsi="Times New Roman" w:cs="Times New Roman"/>
          <w:sz w:val="29"/>
          <w:szCs w:val="29"/>
        </w:rPr>
        <w:t xml:space="preserve"> Makinenin acil durdurma butonunun çalıştığını test et; elektrik kablosu, şalter ve butonlarda hasar varsa çalışmaya başlama.</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6.1.6.</w:t>
      </w:r>
      <w:r w:rsidRPr="00FD658E">
        <w:rPr>
          <w:rFonts w:ascii="Times New Roman" w:hAnsi="Times New Roman" w:cs="Times New Roman"/>
          <w:sz w:val="29"/>
          <w:szCs w:val="29"/>
        </w:rPr>
        <w:t xml:space="preserve"> Sıvanacak parçayı </w:t>
      </w:r>
      <w:r w:rsidR="00FD658E" w:rsidRPr="00FD658E">
        <w:rPr>
          <w:rFonts w:ascii="Times New Roman" w:hAnsi="Times New Roman" w:cs="Times New Roman"/>
          <w:sz w:val="29"/>
          <w:szCs w:val="29"/>
        </w:rPr>
        <w:t>tezgâha</w:t>
      </w:r>
      <w:r w:rsidRPr="00FD658E">
        <w:rPr>
          <w:rFonts w:ascii="Times New Roman" w:hAnsi="Times New Roman" w:cs="Times New Roman"/>
          <w:sz w:val="29"/>
          <w:szCs w:val="29"/>
        </w:rPr>
        <w:t xml:space="preserve"> yerleştirirken tabla üzerinde gevşek metal parça, pense ağzı, cıvata veya çapak bulunmadığından emin ol.</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6.1.7.</w:t>
      </w:r>
      <w:r w:rsidRPr="00FD658E">
        <w:rPr>
          <w:rFonts w:ascii="Times New Roman" w:hAnsi="Times New Roman" w:cs="Times New Roman"/>
          <w:sz w:val="29"/>
          <w:szCs w:val="29"/>
        </w:rPr>
        <w:t xml:space="preserve"> İş parçasını pense ile tutarken el ve pense ağzını kesinlikle dönme hattına yaklaştırma; </w:t>
      </w:r>
      <w:r w:rsidR="00FD658E" w:rsidRPr="00FD658E">
        <w:rPr>
          <w:rFonts w:ascii="Times New Roman" w:hAnsi="Times New Roman" w:cs="Times New Roman"/>
          <w:sz w:val="29"/>
          <w:szCs w:val="29"/>
        </w:rPr>
        <w:t>tezgâh</w:t>
      </w:r>
      <w:r w:rsidRPr="00FD658E">
        <w:rPr>
          <w:rFonts w:ascii="Times New Roman" w:hAnsi="Times New Roman" w:cs="Times New Roman"/>
          <w:sz w:val="29"/>
          <w:szCs w:val="29"/>
        </w:rPr>
        <w:t xml:space="preserve"> çalışırken parçaya elle müdahale etme.</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6.1.8.</w:t>
      </w:r>
      <w:r w:rsidRPr="00FD658E">
        <w:rPr>
          <w:rFonts w:ascii="Times New Roman" w:hAnsi="Times New Roman" w:cs="Times New Roman"/>
          <w:sz w:val="29"/>
          <w:szCs w:val="29"/>
        </w:rPr>
        <w:t xml:space="preserve"> İşlem sırasında titreşim artışı, anormal ses, zorlanma, koku veya duman fark edersen </w:t>
      </w:r>
      <w:r w:rsidR="00FD658E" w:rsidRPr="00FD658E">
        <w:rPr>
          <w:rFonts w:ascii="Times New Roman" w:hAnsi="Times New Roman" w:cs="Times New Roman"/>
          <w:sz w:val="29"/>
          <w:szCs w:val="29"/>
        </w:rPr>
        <w:t>tezgâhı</w:t>
      </w:r>
      <w:r w:rsidRPr="00FD658E">
        <w:rPr>
          <w:rFonts w:ascii="Times New Roman" w:hAnsi="Times New Roman" w:cs="Times New Roman"/>
          <w:sz w:val="29"/>
          <w:szCs w:val="29"/>
        </w:rPr>
        <w:t xml:space="preserve"> derhal durdur ve amirine bilgi ver.</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6.1.9</w:t>
      </w:r>
      <w:r w:rsidRPr="00FD658E">
        <w:rPr>
          <w:rFonts w:ascii="Times New Roman" w:hAnsi="Times New Roman" w:cs="Times New Roman"/>
          <w:sz w:val="29"/>
          <w:szCs w:val="29"/>
        </w:rPr>
        <w:t>. Operasyon sırasında görev yerini terk etme; iş adımlarını talimatta belirtilen sırayla uygula, sıralama değiştirme.</w:t>
      </w:r>
    </w:p>
    <w:p w:rsidR="00255922" w:rsidRPr="00FD658E" w:rsidRDefault="00255922" w:rsidP="00255922">
      <w:pPr>
        <w:pStyle w:val="NormalWeb"/>
        <w:spacing w:before="0" w:beforeAutospacing="0" w:after="180" w:afterAutospacing="0"/>
      </w:pPr>
      <w:r w:rsidRPr="0067202F">
        <w:rPr>
          <w:rFonts w:ascii="Times New Roman" w:hAnsi="Times New Roman" w:cs="Times New Roman"/>
          <w:b/>
          <w:sz w:val="29"/>
          <w:szCs w:val="29"/>
        </w:rPr>
        <w:t>6.1.10.</w:t>
      </w:r>
      <w:r w:rsidRPr="00FD658E">
        <w:rPr>
          <w:rFonts w:ascii="Times New Roman" w:hAnsi="Times New Roman" w:cs="Times New Roman"/>
          <w:sz w:val="29"/>
          <w:szCs w:val="29"/>
        </w:rPr>
        <w:t xml:space="preserve"> </w:t>
      </w:r>
      <w:proofErr w:type="gramStart"/>
      <w:r w:rsidRPr="00FD658E">
        <w:rPr>
          <w:rFonts w:ascii="Times New Roman" w:hAnsi="Times New Roman" w:cs="Times New Roman"/>
          <w:sz w:val="29"/>
          <w:szCs w:val="29"/>
        </w:rPr>
        <w:t>Tezgah</w:t>
      </w:r>
      <w:proofErr w:type="gramEnd"/>
      <w:r w:rsidRPr="00FD658E">
        <w:rPr>
          <w:rFonts w:ascii="Times New Roman" w:hAnsi="Times New Roman" w:cs="Times New Roman"/>
          <w:sz w:val="29"/>
          <w:szCs w:val="29"/>
        </w:rPr>
        <w:t xml:space="preserve"> çalışırken uç değişimi, tabla ayarı veya parça düzeltme işlemi yapma.</w:t>
      </w:r>
    </w:p>
    <w:p w:rsidR="00255922" w:rsidRDefault="00255922" w:rsidP="00255922">
      <w:pPr>
        <w:pStyle w:val="NormalWeb"/>
        <w:spacing w:before="0" w:beforeAutospacing="0" w:after="180" w:afterAutospacing="0"/>
        <w:rPr>
          <w:rFonts w:ascii="Times New Roman" w:hAnsi="Times New Roman" w:cs="Times New Roman"/>
          <w:color w:val="FF0000"/>
          <w:sz w:val="29"/>
          <w:szCs w:val="29"/>
        </w:rPr>
      </w:pPr>
      <w:r w:rsidRPr="0067202F">
        <w:rPr>
          <w:rFonts w:ascii="Times New Roman" w:hAnsi="Times New Roman" w:cs="Times New Roman"/>
          <w:b/>
          <w:sz w:val="29"/>
          <w:szCs w:val="29"/>
        </w:rPr>
        <w:t>6.1.11.</w:t>
      </w:r>
      <w:r w:rsidRPr="00FD658E">
        <w:rPr>
          <w:rFonts w:ascii="Times New Roman" w:hAnsi="Times New Roman" w:cs="Times New Roman"/>
          <w:sz w:val="29"/>
          <w:szCs w:val="29"/>
        </w:rPr>
        <w:t xml:space="preserve"> İş bitiminde </w:t>
      </w:r>
      <w:proofErr w:type="gramStart"/>
      <w:r w:rsidRPr="00FD658E">
        <w:rPr>
          <w:rFonts w:ascii="Times New Roman" w:hAnsi="Times New Roman" w:cs="Times New Roman"/>
          <w:sz w:val="29"/>
          <w:szCs w:val="29"/>
        </w:rPr>
        <w:t>tezgahı</w:t>
      </w:r>
      <w:proofErr w:type="gramEnd"/>
      <w:r w:rsidRPr="00FD658E">
        <w:rPr>
          <w:rFonts w:ascii="Times New Roman" w:hAnsi="Times New Roman" w:cs="Times New Roman"/>
          <w:sz w:val="29"/>
          <w:szCs w:val="29"/>
        </w:rPr>
        <w:t xml:space="preserve"> tamamen durdur, ana güç şalterini kapat ve alan temizliğini fırça ile yap; hava tabancası kullanma</w:t>
      </w:r>
      <w:r w:rsidRPr="00255922">
        <w:rPr>
          <w:rFonts w:ascii="Times New Roman" w:hAnsi="Times New Roman" w:cs="Times New Roman"/>
          <w:color w:val="FF0000"/>
          <w:sz w:val="29"/>
          <w:szCs w:val="29"/>
        </w:rPr>
        <w:t>.</w:t>
      </w:r>
    </w:p>
    <w:p w:rsidR="0010582A" w:rsidRDefault="0010582A" w:rsidP="00255922">
      <w:pPr>
        <w:pStyle w:val="NormalWeb"/>
        <w:spacing w:before="0" w:beforeAutospacing="0" w:after="180" w:afterAutospacing="0"/>
        <w:rPr>
          <w:color w:val="FF0000"/>
        </w:rPr>
      </w:pPr>
    </w:p>
    <w:p w:rsidR="0010582A" w:rsidRDefault="0010582A" w:rsidP="00255922">
      <w:pPr>
        <w:pStyle w:val="NormalWeb"/>
        <w:spacing w:before="0" w:beforeAutospacing="0" w:after="180" w:afterAutospacing="0"/>
        <w:rPr>
          <w:color w:val="FF0000"/>
        </w:rPr>
      </w:pPr>
    </w:p>
    <w:p w:rsidR="0010582A" w:rsidRDefault="0010582A" w:rsidP="00255922">
      <w:pPr>
        <w:pStyle w:val="NormalWeb"/>
        <w:spacing w:before="0" w:beforeAutospacing="0" w:after="180" w:afterAutospacing="0"/>
        <w:rPr>
          <w:color w:val="FF0000"/>
        </w:rPr>
      </w:pPr>
    </w:p>
    <w:p w:rsidR="0010582A" w:rsidRPr="00255922" w:rsidRDefault="0010582A" w:rsidP="00255922">
      <w:pPr>
        <w:pStyle w:val="NormalWeb"/>
        <w:spacing w:before="0" w:beforeAutospacing="0" w:after="180" w:afterAutospacing="0"/>
        <w:rPr>
          <w:color w:val="FF0000"/>
        </w:rPr>
      </w:pPr>
    </w:p>
    <w:p w:rsidR="00C87B78" w:rsidRPr="00C87B78" w:rsidRDefault="00C87B78" w:rsidP="00C87B78">
      <w:pPr>
        <w:pStyle w:val="PRTitleLevel2"/>
        <w:rPr>
          <w:rFonts w:ascii="Times New Roman" w:hAnsi="Times New Roman" w:cs="Times New Roman"/>
          <w:sz w:val="24"/>
          <w:szCs w:val="24"/>
        </w:rPr>
      </w:pPr>
      <w:r>
        <w:rPr>
          <w:rFonts w:ascii="Times New Roman" w:hAnsi="Times New Roman" w:cs="Times New Roman"/>
          <w:sz w:val="24"/>
          <w:szCs w:val="24"/>
        </w:rPr>
        <w:lastRenderedPageBreak/>
        <w:t>Operasyon</w:t>
      </w:r>
    </w:p>
    <w:p w:rsidR="00C87B78" w:rsidRPr="00A81BD0" w:rsidRDefault="00C87B78" w:rsidP="00C87B78">
      <w:pPr>
        <w:pStyle w:val="PRTitleLevel1"/>
        <w:numPr>
          <w:ilvl w:val="0"/>
          <w:numId w:val="12"/>
        </w:numPr>
        <w:rPr>
          <w:rFonts w:ascii="Times New Roman" w:hAnsi="Times New Roman" w:cs="Times New Roman"/>
          <w:b w:val="0"/>
          <w:sz w:val="24"/>
          <w:szCs w:val="24"/>
        </w:rPr>
      </w:pPr>
      <w:r>
        <w:rPr>
          <w:rFonts w:ascii="Times New Roman" w:hAnsi="Times New Roman" w:cs="Times New Roman"/>
          <w:b w:val="0"/>
          <w:caps w:val="0"/>
          <w:sz w:val="24"/>
          <w:szCs w:val="24"/>
        </w:rPr>
        <w:t xml:space="preserve">Elektrik </w:t>
      </w:r>
      <w:r w:rsidRPr="00C87B78">
        <w:rPr>
          <w:rFonts w:ascii="Times New Roman" w:hAnsi="Times New Roman" w:cs="Times New Roman"/>
          <w:b w:val="0"/>
          <w:caps w:val="0"/>
          <w:sz w:val="24"/>
          <w:szCs w:val="24"/>
        </w:rPr>
        <w:t>fişini tak</w:t>
      </w:r>
      <w:r w:rsidR="00DD5EDD" w:rsidRPr="00DD5EDD">
        <w:t xml:space="preserve"> </w:t>
      </w:r>
      <w:r w:rsidR="00DD5EDD" w:rsidRPr="00DD5EDD">
        <w:rPr>
          <w:rFonts w:ascii="Times New Roman" w:hAnsi="Times New Roman" w:cs="Times New Roman"/>
          <w:b w:val="0"/>
          <w:caps w:val="0"/>
          <w:sz w:val="24"/>
          <w:szCs w:val="24"/>
        </w:rPr>
        <w:t>Şekil 1</w:t>
      </w:r>
      <w:r w:rsidR="00A81BD0">
        <w:rPr>
          <w:rFonts w:ascii="Times New Roman" w:hAnsi="Times New Roman" w:cs="Times New Roman"/>
          <w:b w:val="0"/>
          <w:caps w:val="0"/>
          <w:sz w:val="24"/>
          <w:szCs w:val="24"/>
        </w:rPr>
        <w:t xml:space="preserve"> (1), Şekil 1</w:t>
      </w:r>
      <w:r w:rsidR="00DD5EDD" w:rsidRPr="00DD5EDD">
        <w:rPr>
          <w:rFonts w:ascii="Times New Roman" w:hAnsi="Times New Roman" w:cs="Times New Roman"/>
          <w:b w:val="0"/>
          <w:caps w:val="0"/>
          <w:sz w:val="24"/>
          <w:szCs w:val="24"/>
        </w:rPr>
        <w:t xml:space="preserve"> (2)</w:t>
      </w:r>
      <w:r w:rsidR="00A81BD0">
        <w:rPr>
          <w:rFonts w:ascii="Times New Roman" w:hAnsi="Times New Roman" w:cs="Times New Roman"/>
          <w:b w:val="0"/>
          <w:caps w:val="0"/>
          <w:sz w:val="24"/>
          <w:szCs w:val="24"/>
        </w:rPr>
        <w:t xml:space="preserve">’deki anahtarı saat yönünün tersine çevir Şekil </w:t>
      </w:r>
      <w:proofErr w:type="gramStart"/>
      <w:r w:rsidR="00A81BD0">
        <w:rPr>
          <w:rFonts w:ascii="Times New Roman" w:hAnsi="Times New Roman" w:cs="Times New Roman"/>
          <w:b w:val="0"/>
          <w:caps w:val="0"/>
          <w:sz w:val="24"/>
          <w:szCs w:val="24"/>
        </w:rPr>
        <w:t>1</w:t>
      </w:r>
      <w:r w:rsidR="00DD5EDD">
        <w:rPr>
          <w:rFonts w:ascii="Times New Roman" w:hAnsi="Times New Roman" w:cs="Times New Roman"/>
          <w:b w:val="0"/>
          <w:caps w:val="0"/>
          <w:sz w:val="24"/>
          <w:szCs w:val="24"/>
        </w:rPr>
        <w:t xml:space="preserve">  (</w:t>
      </w:r>
      <w:proofErr w:type="gramEnd"/>
      <w:r w:rsidR="00DD5EDD">
        <w:rPr>
          <w:rFonts w:ascii="Times New Roman" w:hAnsi="Times New Roman" w:cs="Times New Roman"/>
          <w:b w:val="0"/>
          <w:caps w:val="0"/>
          <w:sz w:val="24"/>
          <w:szCs w:val="24"/>
        </w:rPr>
        <w:t>3)</w:t>
      </w:r>
      <w:r w:rsidRPr="00C87B78">
        <w:rPr>
          <w:rFonts w:ascii="Times New Roman" w:hAnsi="Times New Roman" w:cs="Times New Roman"/>
          <w:b w:val="0"/>
          <w:caps w:val="0"/>
          <w:sz w:val="24"/>
          <w:szCs w:val="24"/>
        </w:rPr>
        <w:t>.</w:t>
      </w:r>
      <w:r w:rsidR="007772F5">
        <w:rPr>
          <w:rFonts w:ascii="Times New Roman" w:hAnsi="Times New Roman" w:cs="Times New Roman"/>
          <w:b w:val="0"/>
          <w:caps w:val="0"/>
          <w:sz w:val="24"/>
          <w:szCs w:val="24"/>
        </w:rPr>
        <w:t xml:space="preserve"> </w:t>
      </w:r>
      <w:r w:rsidR="007772F5" w:rsidRPr="00A81BD0">
        <w:rPr>
          <w:rFonts w:ascii="Times New Roman" w:hAnsi="Times New Roman" w:cs="Times New Roman"/>
          <w:b w:val="0"/>
          <w:caps w:val="0"/>
          <w:sz w:val="24"/>
          <w:szCs w:val="24"/>
        </w:rPr>
        <w:t xml:space="preserve">Fiş takmadan önce çalışma kolu, </w:t>
      </w:r>
      <w:proofErr w:type="spellStart"/>
      <w:r w:rsidR="007772F5" w:rsidRPr="00A81BD0">
        <w:rPr>
          <w:rFonts w:ascii="Times New Roman" w:hAnsi="Times New Roman" w:cs="Times New Roman"/>
          <w:b w:val="0"/>
          <w:caps w:val="0"/>
          <w:sz w:val="24"/>
          <w:szCs w:val="24"/>
        </w:rPr>
        <w:t>mandren</w:t>
      </w:r>
      <w:proofErr w:type="spellEnd"/>
      <w:r w:rsidR="007772F5" w:rsidRPr="00A81BD0">
        <w:rPr>
          <w:rFonts w:ascii="Times New Roman" w:hAnsi="Times New Roman" w:cs="Times New Roman"/>
          <w:b w:val="0"/>
          <w:caps w:val="0"/>
          <w:sz w:val="24"/>
          <w:szCs w:val="24"/>
        </w:rPr>
        <w:t xml:space="preserve"> ve uç serbest pozisyonda olmalı; makine kendi kendine çalışmayacak şekilde konumlandırılmalıdır.</w:t>
      </w:r>
    </w:p>
    <w:p w:rsidR="000A4403" w:rsidRDefault="000A4403" w:rsidP="000A4403">
      <w:pPr>
        <w:jc w:val="center"/>
      </w:pPr>
      <w:r>
        <w:rPr>
          <w:noProof/>
        </w:rPr>
        <w:drawing>
          <wp:inline distT="0" distB="0" distL="0" distR="0">
            <wp:extent cx="4048125" cy="1823042"/>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l="-11" t="-23" r="-11" b="-23"/>
                    <a:stretch>
                      <a:fillRect/>
                    </a:stretch>
                  </pic:blipFill>
                  <pic:spPr bwMode="auto">
                    <a:xfrm>
                      <a:off x="0" y="0"/>
                      <a:ext cx="4105209" cy="1848749"/>
                    </a:xfrm>
                    <a:prstGeom prst="rect">
                      <a:avLst/>
                    </a:prstGeom>
                    <a:solidFill>
                      <a:srgbClr val="FFFFFF"/>
                    </a:solidFill>
                    <a:ln>
                      <a:noFill/>
                    </a:ln>
                  </pic:spPr>
                </pic:pic>
              </a:graphicData>
            </a:graphic>
          </wp:inline>
        </w:drawing>
      </w:r>
    </w:p>
    <w:p w:rsidR="00C87B78" w:rsidRDefault="00C87B78" w:rsidP="0017003B">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sidRPr="00A0422C">
        <w:rPr>
          <w:rFonts w:ascii="Times New Roman" w:hAnsi="Times New Roman" w:cs="Times New Roman"/>
          <w:noProof/>
          <w:sz w:val="24"/>
        </w:rPr>
        <w:t>1</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Pr>
          <w:rFonts w:ascii="Times New Roman" w:hAnsi="Times New Roman" w:cs="Times New Roman"/>
          <w:b w:val="0"/>
          <w:sz w:val="24"/>
        </w:rPr>
        <w:t>Elektrik fişi takı</w:t>
      </w:r>
      <w:r w:rsidR="005E6B0D">
        <w:rPr>
          <w:rFonts w:ascii="Times New Roman" w:hAnsi="Times New Roman" w:cs="Times New Roman"/>
          <w:b w:val="0"/>
          <w:sz w:val="24"/>
        </w:rPr>
        <w:t>lışı</w:t>
      </w:r>
      <w:r>
        <w:rPr>
          <w:rFonts w:ascii="Times New Roman" w:hAnsi="Times New Roman" w:cs="Times New Roman"/>
          <w:b w:val="0"/>
          <w:sz w:val="24"/>
        </w:rPr>
        <w:t xml:space="preserve"> ve anahtarın </w:t>
      </w:r>
      <w:r w:rsidR="00DD5EDD">
        <w:rPr>
          <w:rFonts w:ascii="Times New Roman" w:hAnsi="Times New Roman" w:cs="Times New Roman"/>
          <w:b w:val="0"/>
          <w:sz w:val="24"/>
        </w:rPr>
        <w:t>sol tarafa çevrilmesi</w:t>
      </w:r>
    </w:p>
    <w:p w:rsidR="00DD5EDD" w:rsidRPr="00DD5EDD" w:rsidRDefault="00DD5EDD" w:rsidP="00DD5EDD">
      <w:pPr>
        <w:rPr>
          <w:lang w:eastAsia="en-US"/>
        </w:rPr>
      </w:pPr>
    </w:p>
    <w:p w:rsidR="00DD5EDD" w:rsidRPr="00C87B78" w:rsidRDefault="00DD5EDD" w:rsidP="00DD5EDD">
      <w:pPr>
        <w:pStyle w:val="PRTitleLevel1"/>
        <w:numPr>
          <w:ilvl w:val="0"/>
          <w:numId w:val="12"/>
        </w:numPr>
        <w:rPr>
          <w:rFonts w:ascii="Times New Roman" w:hAnsi="Times New Roman" w:cs="Times New Roman"/>
          <w:b w:val="0"/>
          <w:sz w:val="24"/>
          <w:szCs w:val="24"/>
        </w:rPr>
      </w:pPr>
      <w:r>
        <w:rPr>
          <w:rFonts w:ascii="Times New Roman" w:hAnsi="Times New Roman" w:cs="Times New Roman"/>
          <w:b w:val="0"/>
          <w:caps w:val="0"/>
          <w:sz w:val="24"/>
          <w:szCs w:val="24"/>
        </w:rPr>
        <w:t>Tezgâhın saat yönünde dönmesine dikkat et (Şekil 2).</w:t>
      </w:r>
    </w:p>
    <w:p w:rsidR="000A4403" w:rsidRDefault="000A4403" w:rsidP="000A4403">
      <w:pPr>
        <w:jc w:val="center"/>
      </w:pPr>
      <w:r>
        <w:rPr>
          <w:noProof/>
        </w:rPr>
        <w:drawing>
          <wp:inline distT="0" distB="0" distL="0" distR="0">
            <wp:extent cx="2435719" cy="2076450"/>
            <wp:effectExtent l="0" t="0" r="317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454329" cy="2092315"/>
                    </a:xfrm>
                    <a:prstGeom prst="rect">
                      <a:avLst/>
                    </a:prstGeom>
                    <a:solidFill>
                      <a:srgbClr val="FFFFFF"/>
                    </a:solidFill>
                    <a:ln>
                      <a:noFill/>
                    </a:ln>
                  </pic:spPr>
                </pic:pic>
              </a:graphicData>
            </a:graphic>
          </wp:inline>
        </w:drawing>
      </w:r>
    </w:p>
    <w:p w:rsidR="00DD5EDD" w:rsidRDefault="00DD5EDD" w:rsidP="0017003B">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2</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Pr>
          <w:rFonts w:ascii="Times New Roman" w:hAnsi="Times New Roman" w:cs="Times New Roman"/>
          <w:b w:val="0"/>
          <w:sz w:val="24"/>
        </w:rPr>
        <w:t>Tezgâhın saat yönünde dönmesi kontrolü</w:t>
      </w:r>
    </w:p>
    <w:p w:rsidR="002F4DCE" w:rsidRDefault="008626F4" w:rsidP="0067202F">
      <w:pPr>
        <w:pStyle w:val="PRTitleLevel1"/>
        <w:numPr>
          <w:ilvl w:val="0"/>
          <w:numId w:val="12"/>
        </w:numPr>
        <w:jc w:val="center"/>
      </w:pPr>
      <w:r w:rsidRPr="0067202F">
        <w:rPr>
          <w:rFonts w:ascii="Times New Roman" w:hAnsi="Times New Roman" w:cs="Times New Roman"/>
          <w:b w:val="0"/>
          <w:caps w:val="0"/>
          <w:sz w:val="24"/>
          <w:szCs w:val="24"/>
        </w:rPr>
        <w:lastRenderedPageBreak/>
        <w:t>Pense ile (Şekil 3)’te gösterildiği gibi işi tutarak kalıba yerleştir.</w:t>
      </w:r>
      <w:r w:rsidR="007772F5" w:rsidRPr="0067202F">
        <w:rPr>
          <w:rFonts w:ascii="Times New Roman" w:hAnsi="Times New Roman" w:cs="Times New Roman"/>
          <w:b w:val="0"/>
          <w:caps w:val="0"/>
          <w:sz w:val="24"/>
          <w:szCs w:val="24"/>
        </w:rPr>
        <w:t xml:space="preserve"> </w:t>
      </w:r>
      <w:r w:rsidR="002F4DCE">
        <w:rPr>
          <w:noProof/>
        </w:rPr>
        <w:drawing>
          <wp:inline distT="0" distB="0" distL="0" distR="0">
            <wp:extent cx="4010025" cy="2588359"/>
            <wp:effectExtent l="0" t="0" r="0" b="254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l="-11" t="-15" r="-11" b="-15"/>
                    <a:stretch>
                      <a:fillRect/>
                    </a:stretch>
                  </pic:blipFill>
                  <pic:spPr bwMode="auto">
                    <a:xfrm>
                      <a:off x="0" y="0"/>
                      <a:ext cx="4021741" cy="2595921"/>
                    </a:xfrm>
                    <a:prstGeom prst="rect">
                      <a:avLst/>
                    </a:prstGeom>
                    <a:solidFill>
                      <a:srgbClr val="FFFFFF"/>
                    </a:solidFill>
                    <a:ln>
                      <a:noFill/>
                    </a:ln>
                  </pic:spPr>
                </pic:pic>
              </a:graphicData>
            </a:graphic>
          </wp:inline>
        </w:drawing>
      </w:r>
    </w:p>
    <w:p w:rsidR="008626F4" w:rsidRDefault="008626F4" w:rsidP="0017003B">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3</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Pr>
          <w:rFonts w:ascii="Times New Roman" w:hAnsi="Times New Roman" w:cs="Times New Roman"/>
          <w:b w:val="0"/>
          <w:sz w:val="24"/>
        </w:rPr>
        <w:t>Pense ile işi tutarak kalıba yerleştirme</w:t>
      </w:r>
    </w:p>
    <w:p w:rsidR="007E51F9" w:rsidRPr="007E51F9" w:rsidRDefault="007E51F9" w:rsidP="007E51F9">
      <w:pPr>
        <w:rPr>
          <w:lang w:eastAsia="en-US"/>
        </w:rPr>
      </w:pPr>
    </w:p>
    <w:p w:rsidR="007E51F9" w:rsidRPr="00A81BD0" w:rsidRDefault="007E51F9" w:rsidP="007E51F9">
      <w:pPr>
        <w:pStyle w:val="ListeParagraf"/>
        <w:numPr>
          <w:ilvl w:val="0"/>
          <w:numId w:val="12"/>
        </w:numPr>
        <w:rPr>
          <w:rFonts w:ascii="Times New Roman" w:hAnsi="Times New Roman"/>
          <w:sz w:val="24"/>
          <w:szCs w:val="24"/>
        </w:rPr>
      </w:pPr>
      <w:r w:rsidRPr="00A81BD0">
        <w:rPr>
          <w:rFonts w:ascii="Times New Roman" w:hAnsi="Times New Roman"/>
          <w:sz w:val="24"/>
          <w:szCs w:val="24"/>
        </w:rPr>
        <w:t xml:space="preserve">Tezgâh </w:t>
      </w:r>
      <w:r w:rsidRPr="007E51F9">
        <w:rPr>
          <w:rFonts w:ascii="Times New Roman" w:hAnsi="Times New Roman"/>
          <w:sz w:val="24"/>
          <w:szCs w:val="24"/>
        </w:rPr>
        <w:t>yan tarafında bulunan kolu</w:t>
      </w:r>
      <w:r w:rsidR="005A7416">
        <w:rPr>
          <w:rFonts w:ascii="Times New Roman" w:hAnsi="Times New Roman"/>
          <w:sz w:val="24"/>
          <w:szCs w:val="24"/>
        </w:rPr>
        <w:t xml:space="preserve"> Şekil 4 (1)’deki gibi</w:t>
      </w:r>
      <w:r w:rsidRPr="007E51F9">
        <w:rPr>
          <w:rFonts w:ascii="Times New Roman" w:hAnsi="Times New Roman"/>
          <w:sz w:val="24"/>
          <w:szCs w:val="24"/>
        </w:rPr>
        <w:t xml:space="preserve"> aşağı doğru basarak sıvama işlemini gerçekleştir. </w:t>
      </w:r>
      <w:r w:rsidR="005A7416">
        <w:rPr>
          <w:rFonts w:ascii="Times New Roman" w:hAnsi="Times New Roman"/>
          <w:sz w:val="24"/>
          <w:szCs w:val="24"/>
        </w:rPr>
        <w:t>Şekil 4 (2)’deki gibi tutarak 1</w:t>
      </w:r>
      <w:r w:rsidRPr="007E51F9">
        <w:rPr>
          <w:rFonts w:ascii="Times New Roman" w:hAnsi="Times New Roman"/>
          <w:sz w:val="24"/>
          <w:szCs w:val="24"/>
        </w:rPr>
        <w:t xml:space="preserve"> saniye </w:t>
      </w:r>
      <w:r w:rsidRPr="00A81BD0">
        <w:rPr>
          <w:rFonts w:ascii="Times New Roman" w:hAnsi="Times New Roman"/>
          <w:sz w:val="24"/>
          <w:szCs w:val="24"/>
        </w:rPr>
        <w:t>boyunca sıvama işlemine devam et.</w:t>
      </w:r>
      <w:r w:rsidR="00F3404A" w:rsidRPr="00A81BD0">
        <w:rPr>
          <w:rFonts w:ascii="Times New Roman" w:hAnsi="Times New Roman"/>
          <w:sz w:val="24"/>
          <w:szCs w:val="24"/>
        </w:rPr>
        <w:t xml:space="preserve"> İşlem sırasında iş parçası dönmeye zorlanırsa veya titreşim artarsa işlem durdurulur.</w:t>
      </w:r>
    </w:p>
    <w:p w:rsidR="002F4DCE" w:rsidRDefault="002F4DCE" w:rsidP="002F4DCE">
      <w:pPr>
        <w:jc w:val="center"/>
      </w:pPr>
      <w:r>
        <w:rPr>
          <w:noProof/>
        </w:rPr>
        <w:drawing>
          <wp:inline distT="0" distB="0" distL="0" distR="0">
            <wp:extent cx="4209285" cy="2714625"/>
            <wp:effectExtent l="0" t="0" r="127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l="-32" t="-50" r="-32" b="-50"/>
                    <a:stretch>
                      <a:fillRect/>
                    </a:stretch>
                  </pic:blipFill>
                  <pic:spPr bwMode="auto">
                    <a:xfrm>
                      <a:off x="0" y="0"/>
                      <a:ext cx="4233389" cy="2730170"/>
                    </a:xfrm>
                    <a:prstGeom prst="rect">
                      <a:avLst/>
                    </a:prstGeom>
                    <a:solidFill>
                      <a:srgbClr val="FFFFFF"/>
                    </a:solidFill>
                    <a:ln>
                      <a:noFill/>
                    </a:ln>
                  </pic:spPr>
                </pic:pic>
              </a:graphicData>
            </a:graphic>
          </wp:inline>
        </w:drawing>
      </w:r>
    </w:p>
    <w:p w:rsidR="007E51F9" w:rsidRDefault="007E51F9" w:rsidP="007E51F9">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4</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Pr>
          <w:rFonts w:ascii="Times New Roman" w:hAnsi="Times New Roman" w:cs="Times New Roman"/>
          <w:b w:val="0"/>
          <w:sz w:val="24"/>
        </w:rPr>
        <w:t>Pense ile işi tutarak kalıba yerleştirme</w:t>
      </w:r>
    </w:p>
    <w:p w:rsidR="00D90856" w:rsidRPr="007E51F9" w:rsidRDefault="00D90856" w:rsidP="00D90856">
      <w:pPr>
        <w:pStyle w:val="ListeParagraf"/>
        <w:numPr>
          <w:ilvl w:val="0"/>
          <w:numId w:val="12"/>
        </w:numPr>
        <w:rPr>
          <w:rFonts w:ascii="Times New Roman" w:hAnsi="Times New Roman"/>
          <w:sz w:val="24"/>
          <w:szCs w:val="24"/>
        </w:rPr>
      </w:pPr>
      <w:r>
        <w:rPr>
          <w:rFonts w:ascii="Times New Roman" w:hAnsi="Times New Roman"/>
          <w:sz w:val="24"/>
          <w:szCs w:val="24"/>
        </w:rPr>
        <w:lastRenderedPageBreak/>
        <w:t xml:space="preserve">Kolu Şekil 5 (1)’deki gibi </w:t>
      </w:r>
      <w:r w:rsidRPr="00D90856">
        <w:rPr>
          <w:rFonts w:ascii="Times New Roman" w:hAnsi="Times New Roman"/>
          <w:sz w:val="24"/>
          <w:szCs w:val="24"/>
        </w:rPr>
        <w:t>önceki konumuna getir,</w:t>
      </w:r>
      <w:r>
        <w:rPr>
          <w:rFonts w:ascii="Times New Roman" w:hAnsi="Times New Roman"/>
          <w:sz w:val="24"/>
          <w:szCs w:val="24"/>
        </w:rPr>
        <w:t xml:space="preserve"> Şekil 5 (2) ve Şekil 5 (3)’deki gibi</w:t>
      </w:r>
      <w:r w:rsidRPr="00D90856">
        <w:rPr>
          <w:rFonts w:ascii="Times New Roman" w:hAnsi="Times New Roman"/>
          <w:sz w:val="24"/>
          <w:szCs w:val="24"/>
        </w:rPr>
        <w:t xml:space="preserve"> işi yerinden çıkararak “kırmızı taraf” üste gelecek şekilde yeniden kalıba yerleştir. 1 saniye boyunca sıvama işlemine devam et</w:t>
      </w:r>
      <w:r>
        <w:rPr>
          <w:rFonts w:ascii="Times New Roman" w:hAnsi="Times New Roman"/>
          <w:sz w:val="24"/>
          <w:szCs w:val="24"/>
        </w:rPr>
        <w:t>.</w:t>
      </w:r>
    </w:p>
    <w:p w:rsidR="007E51F9" w:rsidRDefault="00D90856" w:rsidP="002F4DCE">
      <w:pPr>
        <w:jc w:val="center"/>
      </w:pPr>
      <w:r>
        <w:rPr>
          <w:noProof/>
        </w:rPr>
        <w:drawing>
          <wp:inline distT="0" distB="0" distL="0" distR="0" wp14:anchorId="7CB25609" wp14:editId="609B9273">
            <wp:extent cx="4657725" cy="261486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l="-32" t="-58" r="-32" b="-58"/>
                    <a:stretch>
                      <a:fillRect/>
                    </a:stretch>
                  </pic:blipFill>
                  <pic:spPr bwMode="auto">
                    <a:xfrm>
                      <a:off x="0" y="0"/>
                      <a:ext cx="4670952" cy="2622289"/>
                    </a:xfrm>
                    <a:prstGeom prst="rect">
                      <a:avLst/>
                    </a:prstGeom>
                    <a:solidFill>
                      <a:srgbClr val="FFFFFF"/>
                    </a:solidFill>
                    <a:ln>
                      <a:noFill/>
                    </a:ln>
                  </pic:spPr>
                </pic:pic>
              </a:graphicData>
            </a:graphic>
          </wp:inline>
        </w:drawing>
      </w:r>
    </w:p>
    <w:p w:rsidR="00D90856" w:rsidRDefault="00D90856" w:rsidP="00D90856">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5</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sidR="00F544FD">
        <w:rPr>
          <w:rFonts w:ascii="Times New Roman" w:hAnsi="Times New Roman" w:cs="Times New Roman"/>
          <w:b w:val="0"/>
          <w:sz w:val="24"/>
        </w:rPr>
        <w:t>Sıvama işleminin yapılışı</w:t>
      </w:r>
    </w:p>
    <w:p w:rsidR="00D90856" w:rsidRDefault="00D90856" w:rsidP="002F4DCE">
      <w:pPr>
        <w:jc w:val="center"/>
      </w:pPr>
    </w:p>
    <w:p w:rsidR="001D6D84" w:rsidRPr="007E51F9" w:rsidRDefault="001D6D84" w:rsidP="001D6D84">
      <w:pPr>
        <w:pStyle w:val="ListeParagraf"/>
        <w:numPr>
          <w:ilvl w:val="0"/>
          <w:numId w:val="12"/>
        </w:numPr>
        <w:rPr>
          <w:rFonts w:ascii="Times New Roman" w:hAnsi="Times New Roman"/>
          <w:sz w:val="24"/>
          <w:szCs w:val="24"/>
        </w:rPr>
      </w:pPr>
      <w:r>
        <w:rPr>
          <w:rFonts w:ascii="Times New Roman" w:hAnsi="Times New Roman"/>
          <w:sz w:val="24"/>
          <w:szCs w:val="24"/>
        </w:rPr>
        <w:t xml:space="preserve">İşi yerinden </w:t>
      </w:r>
      <w:r w:rsidRPr="001D6D84">
        <w:rPr>
          <w:rFonts w:ascii="Times New Roman" w:hAnsi="Times New Roman"/>
          <w:sz w:val="24"/>
          <w:szCs w:val="24"/>
        </w:rPr>
        <w:t>çıkararak</w:t>
      </w:r>
      <w:r w:rsidR="00F544FD">
        <w:rPr>
          <w:rFonts w:ascii="Times New Roman" w:hAnsi="Times New Roman"/>
          <w:sz w:val="24"/>
          <w:szCs w:val="24"/>
        </w:rPr>
        <w:t xml:space="preserve"> Şekil 6 (2)’deki gibi</w:t>
      </w:r>
      <w:r w:rsidRPr="001D6D84">
        <w:rPr>
          <w:rFonts w:ascii="Times New Roman" w:hAnsi="Times New Roman"/>
          <w:sz w:val="24"/>
          <w:szCs w:val="24"/>
        </w:rPr>
        <w:t xml:space="preserve"> “gri taraf” üste gelecek şekilde yeniden kalıba yerleştir. </w:t>
      </w:r>
      <w:r w:rsidR="00F544FD">
        <w:rPr>
          <w:rFonts w:ascii="Times New Roman" w:hAnsi="Times New Roman"/>
          <w:sz w:val="24"/>
          <w:szCs w:val="24"/>
        </w:rPr>
        <w:t xml:space="preserve">Şekil 6 (3)’deki gösterildiği gibi </w:t>
      </w:r>
      <w:r w:rsidRPr="001D6D84">
        <w:rPr>
          <w:rFonts w:ascii="Times New Roman" w:hAnsi="Times New Roman"/>
          <w:sz w:val="24"/>
          <w:szCs w:val="24"/>
        </w:rPr>
        <w:t>1 saniye boyunca sıvama işlemine devam et.</w:t>
      </w:r>
    </w:p>
    <w:p w:rsidR="00D94DA0" w:rsidRDefault="00D94DA0" w:rsidP="00D94DA0">
      <w:pPr>
        <w:jc w:val="center"/>
      </w:pPr>
      <w:r>
        <w:rPr>
          <w:noProof/>
        </w:rPr>
        <w:drawing>
          <wp:inline distT="0" distB="0" distL="0" distR="0">
            <wp:extent cx="4484261" cy="247650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extLst>
                        <a:ext uri="{28A0092B-C50C-407E-A947-70E740481C1C}">
                          <a14:useLocalDpi xmlns:a14="http://schemas.microsoft.com/office/drawing/2010/main" val="0"/>
                        </a:ext>
                      </a:extLst>
                    </a:blip>
                    <a:srcRect l="-32" t="-58" r="-32" b="-58"/>
                    <a:stretch>
                      <a:fillRect/>
                    </a:stretch>
                  </pic:blipFill>
                  <pic:spPr bwMode="auto">
                    <a:xfrm>
                      <a:off x="0" y="0"/>
                      <a:ext cx="4517045" cy="2494605"/>
                    </a:xfrm>
                    <a:prstGeom prst="rect">
                      <a:avLst/>
                    </a:prstGeom>
                    <a:solidFill>
                      <a:srgbClr val="FFFFFF"/>
                    </a:solidFill>
                    <a:ln>
                      <a:noFill/>
                    </a:ln>
                  </pic:spPr>
                </pic:pic>
              </a:graphicData>
            </a:graphic>
          </wp:inline>
        </w:drawing>
      </w:r>
    </w:p>
    <w:p w:rsidR="001D6D84" w:rsidRDefault="001D6D84" w:rsidP="001D6D84">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6</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sidR="00F544FD">
        <w:rPr>
          <w:rFonts w:ascii="Times New Roman" w:hAnsi="Times New Roman" w:cs="Times New Roman"/>
          <w:b w:val="0"/>
          <w:sz w:val="24"/>
        </w:rPr>
        <w:t>Sıvama işleminin yapılışı</w:t>
      </w:r>
    </w:p>
    <w:p w:rsidR="001D6D84" w:rsidRDefault="001D6D84" w:rsidP="00D94DA0">
      <w:pPr>
        <w:jc w:val="center"/>
      </w:pPr>
    </w:p>
    <w:p w:rsidR="001D6D84" w:rsidRDefault="001D6D84" w:rsidP="00D94DA0">
      <w:pPr>
        <w:jc w:val="center"/>
      </w:pPr>
    </w:p>
    <w:p w:rsidR="00D94DA0" w:rsidRPr="00A571FE" w:rsidRDefault="00A571FE" w:rsidP="00A571FE">
      <w:pPr>
        <w:pStyle w:val="ListeParagraf"/>
        <w:numPr>
          <w:ilvl w:val="0"/>
          <w:numId w:val="12"/>
        </w:numPr>
        <w:rPr>
          <w:rFonts w:ascii="Times New Roman" w:hAnsi="Times New Roman"/>
          <w:sz w:val="24"/>
          <w:szCs w:val="24"/>
        </w:rPr>
      </w:pPr>
      <w:r w:rsidRPr="00A571FE">
        <w:rPr>
          <w:rFonts w:ascii="Times New Roman" w:eastAsia="Times New Roman" w:hAnsi="Times New Roman"/>
          <w:color w:val="000000" w:themeColor="text1"/>
          <w:sz w:val="24"/>
          <w:lang w:eastAsia="tr-TR"/>
        </w:rPr>
        <w:lastRenderedPageBreak/>
        <w:t>Kırmızı taraf” üste gelecek şekilde Şekil 7 (2)’de gösterildiği gibi mastar kontrolü yap</w:t>
      </w:r>
      <w:r>
        <w:rPr>
          <w:rFonts w:ascii="Times New Roman" w:hAnsi="Times New Roman"/>
          <w:sz w:val="24"/>
          <w:szCs w:val="24"/>
        </w:rPr>
        <w:t>.</w:t>
      </w:r>
    </w:p>
    <w:p w:rsidR="009B083E" w:rsidRPr="002C2638" w:rsidRDefault="009B083E" w:rsidP="00A571FE">
      <w:pPr>
        <w:pStyle w:val="ListeParagraf"/>
        <w:numPr>
          <w:ilvl w:val="1"/>
          <w:numId w:val="21"/>
        </w:numPr>
        <w:rPr>
          <w:rFonts w:ascii="Times New Roman" w:eastAsia="Times New Roman" w:hAnsi="Times New Roman"/>
          <w:b/>
          <w:color w:val="000000" w:themeColor="text1"/>
          <w:lang w:eastAsia="tr-TR"/>
        </w:rPr>
      </w:pPr>
      <w:r w:rsidRPr="002C2638">
        <w:rPr>
          <w:rFonts w:ascii="Times New Roman" w:eastAsia="Times New Roman" w:hAnsi="Times New Roman"/>
          <w:b/>
          <w:color w:val="000000" w:themeColor="text1"/>
          <w:lang w:eastAsia="tr-TR"/>
        </w:rPr>
        <w:t>MOD30 M</w:t>
      </w:r>
      <w:r w:rsidR="00D85809">
        <w:rPr>
          <w:rFonts w:ascii="Times New Roman" w:eastAsia="Times New Roman" w:hAnsi="Times New Roman"/>
          <w:b/>
          <w:color w:val="000000" w:themeColor="text1"/>
          <w:lang w:eastAsia="tr-TR"/>
        </w:rPr>
        <w:t>astar Numarası</w:t>
      </w:r>
      <w:r w:rsidRPr="002C2638">
        <w:rPr>
          <w:rFonts w:ascii="Times New Roman" w:eastAsia="Times New Roman" w:hAnsi="Times New Roman"/>
          <w:b/>
          <w:color w:val="000000" w:themeColor="text1"/>
          <w:lang w:eastAsia="tr-TR"/>
        </w:rPr>
        <w:t>: (G001665/2-1)</w:t>
      </w:r>
    </w:p>
    <w:p w:rsidR="009B083E" w:rsidRDefault="009B083E" w:rsidP="00A571FE">
      <w:pPr>
        <w:pStyle w:val="ListeParagraf"/>
        <w:numPr>
          <w:ilvl w:val="1"/>
          <w:numId w:val="21"/>
        </w:numPr>
        <w:rPr>
          <w:rFonts w:ascii="Times New Roman" w:eastAsia="Times New Roman" w:hAnsi="Times New Roman"/>
          <w:b/>
          <w:color w:val="000000" w:themeColor="text1"/>
          <w:lang w:eastAsia="tr-TR"/>
        </w:rPr>
      </w:pPr>
      <w:r w:rsidRPr="002C2638">
        <w:rPr>
          <w:rFonts w:ascii="Times New Roman" w:eastAsia="Times New Roman" w:hAnsi="Times New Roman"/>
          <w:b/>
          <w:color w:val="000000" w:themeColor="text1"/>
          <w:lang w:eastAsia="tr-TR"/>
        </w:rPr>
        <w:t xml:space="preserve">M5A1 </w:t>
      </w:r>
      <w:r w:rsidR="00D85809">
        <w:rPr>
          <w:rFonts w:ascii="Times New Roman" w:eastAsia="Times New Roman" w:hAnsi="Times New Roman"/>
          <w:b/>
          <w:color w:val="000000" w:themeColor="text1"/>
          <w:lang w:eastAsia="tr-TR"/>
        </w:rPr>
        <w:t>Mastar Numarası</w:t>
      </w:r>
      <w:r w:rsidRPr="002C2638">
        <w:rPr>
          <w:rFonts w:ascii="Times New Roman" w:eastAsia="Times New Roman" w:hAnsi="Times New Roman"/>
          <w:b/>
          <w:color w:val="000000" w:themeColor="text1"/>
          <w:lang w:eastAsia="tr-TR"/>
        </w:rPr>
        <w:t>: (G002906-2/1)</w:t>
      </w:r>
    </w:p>
    <w:p w:rsidR="009B083E" w:rsidRPr="009B083E" w:rsidRDefault="009B083E" w:rsidP="009B083E">
      <w:pPr>
        <w:jc w:val="center"/>
        <w:rPr>
          <w:b/>
          <w:color w:val="000000" w:themeColor="text1"/>
        </w:rPr>
      </w:pPr>
      <w:r>
        <w:rPr>
          <w:noProof/>
        </w:rPr>
        <w:drawing>
          <wp:inline distT="0" distB="0" distL="0" distR="0" wp14:anchorId="10DC4DF2" wp14:editId="6EA6FC27">
            <wp:extent cx="4381500" cy="2417910"/>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extLst>
                        <a:ext uri="{28A0092B-C50C-407E-A947-70E740481C1C}">
                          <a14:useLocalDpi xmlns:a14="http://schemas.microsoft.com/office/drawing/2010/main" val="0"/>
                        </a:ext>
                      </a:extLst>
                    </a:blip>
                    <a:srcRect l="-11" t="-18" r="-11" b="-18"/>
                    <a:stretch>
                      <a:fillRect/>
                    </a:stretch>
                  </pic:blipFill>
                  <pic:spPr bwMode="auto">
                    <a:xfrm>
                      <a:off x="0" y="0"/>
                      <a:ext cx="4409916" cy="2433591"/>
                    </a:xfrm>
                    <a:prstGeom prst="rect">
                      <a:avLst/>
                    </a:prstGeom>
                    <a:solidFill>
                      <a:srgbClr val="FFFFFF"/>
                    </a:solidFill>
                    <a:ln>
                      <a:noFill/>
                    </a:ln>
                  </pic:spPr>
                </pic:pic>
              </a:graphicData>
            </a:graphic>
          </wp:inline>
        </w:drawing>
      </w:r>
    </w:p>
    <w:p w:rsidR="009B083E" w:rsidRDefault="009B083E" w:rsidP="009B083E">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7</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Pr>
          <w:rFonts w:ascii="Times New Roman" w:hAnsi="Times New Roman" w:cs="Times New Roman"/>
          <w:b w:val="0"/>
          <w:sz w:val="24"/>
        </w:rPr>
        <w:t>Mastar kontrol işleminin yapılışı</w:t>
      </w:r>
    </w:p>
    <w:p w:rsidR="00D37AAD" w:rsidRDefault="00D37AAD" w:rsidP="00D37AAD">
      <w:pPr>
        <w:jc w:val="center"/>
      </w:pPr>
    </w:p>
    <w:p w:rsidR="00A571FE" w:rsidRPr="00A571FE" w:rsidRDefault="00A571FE" w:rsidP="00A571FE">
      <w:pPr>
        <w:pStyle w:val="ListeParagraf"/>
        <w:numPr>
          <w:ilvl w:val="0"/>
          <w:numId w:val="12"/>
        </w:numPr>
        <w:rPr>
          <w:rFonts w:ascii="Times New Roman" w:hAnsi="Times New Roman"/>
          <w:sz w:val="24"/>
          <w:szCs w:val="24"/>
        </w:rPr>
      </w:pPr>
      <w:r>
        <w:rPr>
          <w:rFonts w:ascii="Times New Roman" w:eastAsia="Times New Roman" w:hAnsi="Times New Roman"/>
          <w:color w:val="000000" w:themeColor="text1"/>
          <w:sz w:val="24"/>
          <w:szCs w:val="24"/>
          <w:lang w:eastAsia="tr-TR"/>
        </w:rPr>
        <w:t xml:space="preserve"> </w:t>
      </w:r>
      <w:r w:rsidRPr="00A571FE">
        <w:rPr>
          <w:rFonts w:ascii="Times New Roman" w:eastAsia="Times New Roman" w:hAnsi="Times New Roman"/>
          <w:color w:val="000000" w:themeColor="text1"/>
          <w:sz w:val="24"/>
          <w:szCs w:val="24"/>
          <w:lang w:eastAsia="tr-TR"/>
        </w:rPr>
        <w:t>İşin çap mastarı kontrolünü yap (Şekil 8</w:t>
      </w:r>
      <w:r>
        <w:rPr>
          <w:rFonts w:ascii="Times New Roman" w:eastAsia="Times New Roman" w:hAnsi="Times New Roman"/>
          <w:color w:val="000000" w:themeColor="text1"/>
          <w:sz w:val="24"/>
          <w:lang w:eastAsia="tr-TR"/>
        </w:rPr>
        <w:t>)</w:t>
      </w:r>
      <w:r>
        <w:rPr>
          <w:rFonts w:ascii="Times New Roman" w:hAnsi="Times New Roman"/>
          <w:sz w:val="24"/>
          <w:szCs w:val="24"/>
        </w:rPr>
        <w:t>.</w:t>
      </w:r>
    </w:p>
    <w:p w:rsidR="00A571FE" w:rsidRPr="002C2638" w:rsidRDefault="00D85809" w:rsidP="00A571FE">
      <w:pPr>
        <w:pStyle w:val="ListeParagraf"/>
        <w:numPr>
          <w:ilvl w:val="1"/>
          <w:numId w:val="21"/>
        </w:numPr>
        <w:rPr>
          <w:rFonts w:ascii="Times New Roman" w:eastAsia="Times New Roman" w:hAnsi="Times New Roman"/>
          <w:b/>
          <w:color w:val="000000" w:themeColor="text1"/>
          <w:lang w:eastAsia="tr-TR"/>
        </w:rPr>
      </w:pPr>
      <w:r>
        <w:rPr>
          <w:rFonts w:ascii="Times New Roman" w:eastAsia="Times New Roman" w:hAnsi="Times New Roman"/>
          <w:b/>
          <w:color w:val="000000" w:themeColor="text1"/>
          <w:lang w:eastAsia="tr-TR"/>
        </w:rPr>
        <w:t>MOD30 Mastar Numarası</w:t>
      </w:r>
      <w:r w:rsidR="00A571FE" w:rsidRPr="002C2638">
        <w:rPr>
          <w:rFonts w:ascii="Times New Roman" w:eastAsia="Times New Roman" w:hAnsi="Times New Roman"/>
          <w:b/>
          <w:color w:val="000000" w:themeColor="text1"/>
          <w:lang w:eastAsia="tr-TR"/>
        </w:rPr>
        <w:t>: (G00</w:t>
      </w:r>
      <w:r w:rsidR="00A571FE">
        <w:rPr>
          <w:rFonts w:ascii="Times New Roman" w:eastAsia="Times New Roman" w:hAnsi="Times New Roman"/>
          <w:b/>
          <w:color w:val="000000" w:themeColor="text1"/>
          <w:lang w:eastAsia="tr-TR"/>
        </w:rPr>
        <w:t>0</w:t>
      </w:r>
      <w:r w:rsidR="00A571FE" w:rsidRPr="002C2638">
        <w:rPr>
          <w:rFonts w:ascii="Times New Roman" w:eastAsia="Times New Roman" w:hAnsi="Times New Roman"/>
          <w:b/>
          <w:color w:val="000000" w:themeColor="text1"/>
          <w:lang w:eastAsia="tr-TR"/>
        </w:rPr>
        <w:t>66</w:t>
      </w:r>
      <w:r w:rsidR="00A571FE">
        <w:rPr>
          <w:rFonts w:ascii="Times New Roman" w:eastAsia="Times New Roman" w:hAnsi="Times New Roman"/>
          <w:b/>
          <w:color w:val="000000" w:themeColor="text1"/>
          <w:lang w:eastAsia="tr-TR"/>
        </w:rPr>
        <w:t>2</w:t>
      </w:r>
      <w:r w:rsidR="00A571FE" w:rsidRPr="002C2638">
        <w:rPr>
          <w:rFonts w:ascii="Times New Roman" w:eastAsia="Times New Roman" w:hAnsi="Times New Roman"/>
          <w:b/>
          <w:color w:val="000000" w:themeColor="text1"/>
          <w:lang w:eastAsia="tr-TR"/>
        </w:rPr>
        <w:t>/</w:t>
      </w:r>
      <w:r w:rsidR="00A571FE">
        <w:rPr>
          <w:rFonts w:ascii="Times New Roman" w:eastAsia="Times New Roman" w:hAnsi="Times New Roman"/>
          <w:b/>
          <w:color w:val="000000" w:themeColor="text1"/>
          <w:lang w:eastAsia="tr-TR"/>
        </w:rPr>
        <w:t>1</w:t>
      </w:r>
      <w:r w:rsidR="00A571FE" w:rsidRPr="002C2638">
        <w:rPr>
          <w:rFonts w:ascii="Times New Roman" w:eastAsia="Times New Roman" w:hAnsi="Times New Roman"/>
          <w:b/>
          <w:color w:val="000000" w:themeColor="text1"/>
          <w:lang w:eastAsia="tr-TR"/>
        </w:rPr>
        <w:t>-</w:t>
      </w:r>
      <w:r w:rsidR="00A571FE">
        <w:rPr>
          <w:rFonts w:ascii="Times New Roman" w:eastAsia="Times New Roman" w:hAnsi="Times New Roman"/>
          <w:b/>
          <w:color w:val="000000" w:themeColor="text1"/>
          <w:lang w:eastAsia="tr-TR"/>
        </w:rPr>
        <w:t>5</w:t>
      </w:r>
      <w:r w:rsidR="00A571FE" w:rsidRPr="002C2638">
        <w:rPr>
          <w:rFonts w:ascii="Times New Roman" w:eastAsia="Times New Roman" w:hAnsi="Times New Roman"/>
          <w:b/>
          <w:color w:val="000000" w:themeColor="text1"/>
          <w:lang w:eastAsia="tr-TR"/>
        </w:rPr>
        <w:t>)</w:t>
      </w:r>
    </w:p>
    <w:p w:rsidR="00A571FE" w:rsidRPr="002C2638" w:rsidRDefault="00A571FE" w:rsidP="00A571FE">
      <w:pPr>
        <w:pStyle w:val="ListeParagraf"/>
        <w:numPr>
          <w:ilvl w:val="1"/>
          <w:numId w:val="21"/>
        </w:numPr>
        <w:rPr>
          <w:rFonts w:ascii="Times New Roman" w:eastAsia="Times New Roman" w:hAnsi="Times New Roman"/>
          <w:b/>
          <w:color w:val="000000" w:themeColor="text1"/>
          <w:lang w:eastAsia="tr-TR"/>
        </w:rPr>
      </w:pPr>
      <w:r w:rsidRPr="002C2638">
        <w:rPr>
          <w:rFonts w:ascii="Times New Roman" w:eastAsia="Times New Roman" w:hAnsi="Times New Roman"/>
          <w:b/>
          <w:color w:val="000000" w:themeColor="text1"/>
          <w:lang w:eastAsia="tr-TR"/>
        </w:rPr>
        <w:t xml:space="preserve">M5A1 </w:t>
      </w:r>
      <w:r w:rsidR="00D85809">
        <w:rPr>
          <w:rFonts w:ascii="Times New Roman" w:eastAsia="Times New Roman" w:hAnsi="Times New Roman"/>
          <w:b/>
          <w:color w:val="000000" w:themeColor="text1"/>
          <w:lang w:eastAsia="tr-TR"/>
        </w:rPr>
        <w:t>Mastar Numarası</w:t>
      </w:r>
      <w:r w:rsidRPr="002C2638">
        <w:rPr>
          <w:rFonts w:ascii="Times New Roman" w:eastAsia="Times New Roman" w:hAnsi="Times New Roman"/>
          <w:b/>
          <w:color w:val="000000" w:themeColor="text1"/>
          <w:lang w:eastAsia="tr-TR"/>
        </w:rPr>
        <w:t>: (G002906</w:t>
      </w:r>
      <w:r>
        <w:rPr>
          <w:rFonts w:ascii="Times New Roman" w:eastAsia="Times New Roman" w:hAnsi="Times New Roman"/>
          <w:b/>
          <w:color w:val="000000" w:themeColor="text1"/>
          <w:lang w:eastAsia="tr-TR"/>
        </w:rPr>
        <w:t>/1-3</w:t>
      </w:r>
      <w:r w:rsidRPr="002C2638">
        <w:rPr>
          <w:rFonts w:ascii="Times New Roman" w:eastAsia="Times New Roman" w:hAnsi="Times New Roman"/>
          <w:b/>
          <w:color w:val="000000" w:themeColor="text1"/>
          <w:lang w:eastAsia="tr-TR"/>
        </w:rPr>
        <w:t>)</w:t>
      </w:r>
    </w:p>
    <w:p w:rsidR="0042494D" w:rsidRDefault="0042494D" w:rsidP="0042494D">
      <w:pPr>
        <w:jc w:val="center"/>
      </w:pPr>
      <w:r>
        <w:rPr>
          <w:noProof/>
        </w:rPr>
        <w:drawing>
          <wp:inline distT="0" distB="0" distL="0" distR="0">
            <wp:extent cx="4115800" cy="2628900"/>
            <wp:effectExtent l="0" t="0" r="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extLst>
                        <a:ext uri="{28A0092B-C50C-407E-A947-70E740481C1C}">
                          <a14:useLocalDpi xmlns:a14="http://schemas.microsoft.com/office/drawing/2010/main" val="0"/>
                        </a:ext>
                      </a:extLst>
                    </a:blip>
                    <a:srcRect l="-11" t="-17" r="-11" b="-17"/>
                    <a:stretch>
                      <a:fillRect/>
                    </a:stretch>
                  </pic:blipFill>
                  <pic:spPr bwMode="auto">
                    <a:xfrm>
                      <a:off x="0" y="0"/>
                      <a:ext cx="4148997" cy="2650104"/>
                    </a:xfrm>
                    <a:prstGeom prst="rect">
                      <a:avLst/>
                    </a:prstGeom>
                    <a:solidFill>
                      <a:srgbClr val="FFFFFF"/>
                    </a:solidFill>
                    <a:ln>
                      <a:noFill/>
                    </a:ln>
                  </pic:spPr>
                </pic:pic>
              </a:graphicData>
            </a:graphic>
          </wp:inline>
        </w:drawing>
      </w:r>
    </w:p>
    <w:p w:rsidR="00A571FE" w:rsidRPr="00A571FE" w:rsidRDefault="00A571FE" w:rsidP="00A571FE">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8</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sidRPr="00A571FE">
        <w:rPr>
          <w:rFonts w:ascii="Times New Roman" w:hAnsi="Times New Roman" w:cs="Times New Roman"/>
          <w:b w:val="0"/>
          <w:sz w:val="24"/>
        </w:rPr>
        <w:t>Çap mastarı kontrol işleminin yapılışı</w:t>
      </w:r>
    </w:p>
    <w:p w:rsidR="00A571FE" w:rsidRDefault="00A571FE" w:rsidP="0042494D">
      <w:pPr>
        <w:jc w:val="center"/>
      </w:pPr>
    </w:p>
    <w:p w:rsidR="00A571FE" w:rsidRDefault="00A571FE" w:rsidP="00A571FE"/>
    <w:p w:rsidR="00A571FE" w:rsidRPr="00A571FE" w:rsidRDefault="00A571FE" w:rsidP="00A571FE">
      <w:pPr>
        <w:pStyle w:val="ListeParagraf"/>
        <w:numPr>
          <w:ilvl w:val="0"/>
          <w:numId w:val="12"/>
        </w:numPr>
        <w:rPr>
          <w:rFonts w:ascii="Times New Roman" w:hAnsi="Times New Roman"/>
          <w:sz w:val="24"/>
          <w:szCs w:val="24"/>
        </w:rPr>
      </w:pPr>
      <w:r w:rsidRPr="00A571FE">
        <w:rPr>
          <w:rFonts w:ascii="Times New Roman" w:eastAsia="Times New Roman" w:hAnsi="Times New Roman"/>
          <w:color w:val="000000" w:themeColor="text1"/>
          <w:sz w:val="24"/>
          <w:szCs w:val="24"/>
          <w:lang w:eastAsia="tr-TR"/>
        </w:rPr>
        <w:lastRenderedPageBreak/>
        <w:t>İşi</w:t>
      </w:r>
      <w:r>
        <w:rPr>
          <w:rFonts w:ascii="Times New Roman" w:eastAsia="Times New Roman" w:hAnsi="Times New Roman"/>
          <w:color w:val="000000" w:themeColor="text1"/>
          <w:sz w:val="24"/>
          <w:szCs w:val="24"/>
          <w:lang w:eastAsia="tr-TR"/>
        </w:rPr>
        <w:t xml:space="preserve"> </w:t>
      </w:r>
      <w:r w:rsidRPr="0042494D">
        <w:rPr>
          <w:rFonts w:ascii="Times New Roman" w:eastAsia="Times New Roman" w:hAnsi="Times New Roman"/>
          <w:lang w:eastAsia="tr-TR"/>
        </w:rPr>
        <w:t>sandığa yerleştir</w:t>
      </w:r>
      <w:r>
        <w:rPr>
          <w:rFonts w:ascii="Times New Roman" w:eastAsia="Times New Roman" w:hAnsi="Times New Roman"/>
          <w:lang w:eastAsia="tr-TR"/>
        </w:rPr>
        <w:t xml:space="preserve"> (Şekil 9).</w:t>
      </w:r>
    </w:p>
    <w:p w:rsidR="00A538B5" w:rsidRDefault="0042494D" w:rsidP="0042494D">
      <w:pPr>
        <w:jc w:val="center"/>
      </w:pPr>
      <w:r>
        <w:rPr>
          <w:noProof/>
        </w:rPr>
        <w:drawing>
          <wp:inline distT="0" distB="0" distL="0" distR="0">
            <wp:extent cx="2695575" cy="3596908"/>
            <wp:effectExtent l="0" t="0" r="0" b="381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7">
                      <a:extLst>
                        <a:ext uri="{28A0092B-C50C-407E-A947-70E740481C1C}">
                          <a14:useLocalDpi xmlns:a14="http://schemas.microsoft.com/office/drawing/2010/main" val="0"/>
                        </a:ext>
                      </a:extLst>
                    </a:blip>
                    <a:srcRect t="-6" b="-6"/>
                    <a:stretch>
                      <a:fillRect/>
                    </a:stretch>
                  </pic:blipFill>
                  <pic:spPr bwMode="auto">
                    <a:xfrm>
                      <a:off x="0" y="0"/>
                      <a:ext cx="2698650" cy="3601011"/>
                    </a:xfrm>
                    <a:prstGeom prst="rect">
                      <a:avLst/>
                    </a:prstGeom>
                    <a:solidFill>
                      <a:srgbClr val="FFFFFF"/>
                    </a:solidFill>
                    <a:ln>
                      <a:noFill/>
                    </a:ln>
                  </pic:spPr>
                </pic:pic>
              </a:graphicData>
            </a:graphic>
          </wp:inline>
        </w:drawing>
      </w:r>
    </w:p>
    <w:p w:rsidR="00A571FE" w:rsidRDefault="00A571FE" w:rsidP="00A571FE">
      <w:pPr>
        <w:pStyle w:val="ResimYazs"/>
        <w:rPr>
          <w:rFonts w:ascii="Times New Roman" w:hAnsi="Times New Roman" w:cs="Times New Roman"/>
          <w:b w:val="0"/>
          <w:sz w:val="24"/>
        </w:rPr>
      </w:pPr>
      <w:r w:rsidRPr="00A0422C">
        <w:rPr>
          <w:rFonts w:ascii="Times New Roman" w:hAnsi="Times New Roman" w:cs="Times New Roman"/>
          <w:sz w:val="24"/>
        </w:rPr>
        <w:t xml:space="preserve">Şekil </w:t>
      </w:r>
      <w:r w:rsidRPr="00A0422C">
        <w:rPr>
          <w:rFonts w:ascii="Times New Roman" w:hAnsi="Times New Roman" w:cs="Times New Roman"/>
          <w:sz w:val="24"/>
        </w:rPr>
        <w:fldChar w:fldCharType="begin"/>
      </w:r>
      <w:r w:rsidRPr="00A0422C">
        <w:rPr>
          <w:rFonts w:ascii="Times New Roman" w:hAnsi="Times New Roman" w:cs="Times New Roman"/>
          <w:sz w:val="24"/>
        </w:rPr>
        <w:instrText xml:space="preserve"> SEQ Şekil \* ARABIC </w:instrText>
      </w:r>
      <w:r w:rsidRPr="00A0422C">
        <w:rPr>
          <w:rFonts w:ascii="Times New Roman" w:hAnsi="Times New Roman" w:cs="Times New Roman"/>
          <w:sz w:val="24"/>
        </w:rPr>
        <w:fldChar w:fldCharType="separate"/>
      </w:r>
      <w:r>
        <w:rPr>
          <w:rFonts w:ascii="Times New Roman" w:hAnsi="Times New Roman" w:cs="Times New Roman"/>
          <w:noProof/>
          <w:sz w:val="24"/>
        </w:rPr>
        <w:t>9</w:t>
      </w:r>
      <w:r w:rsidRPr="00A0422C">
        <w:rPr>
          <w:rFonts w:ascii="Times New Roman" w:hAnsi="Times New Roman" w:cs="Times New Roman"/>
          <w:sz w:val="24"/>
        </w:rPr>
        <w:fldChar w:fldCharType="end"/>
      </w:r>
      <w:r w:rsidRPr="00A0422C">
        <w:rPr>
          <w:rFonts w:ascii="Times New Roman" w:hAnsi="Times New Roman" w:cs="Times New Roman"/>
          <w:sz w:val="24"/>
        </w:rPr>
        <w:t xml:space="preserve">. </w:t>
      </w:r>
      <w:r>
        <w:rPr>
          <w:rFonts w:ascii="Times New Roman" w:hAnsi="Times New Roman" w:cs="Times New Roman"/>
          <w:b w:val="0"/>
          <w:sz w:val="24"/>
        </w:rPr>
        <w:t>İşin sandığa yerleştirilişi</w:t>
      </w:r>
    </w:p>
    <w:p w:rsidR="00A571FE" w:rsidRPr="00A538B5" w:rsidRDefault="00A571FE" w:rsidP="0042494D">
      <w:pPr>
        <w:jc w:val="center"/>
      </w:pPr>
    </w:p>
    <w:p w:rsidR="006E6E3F" w:rsidRPr="006E6E3F" w:rsidRDefault="006E6E3F" w:rsidP="006E6E3F">
      <w:pPr>
        <w:jc w:val="center"/>
      </w:pPr>
    </w:p>
    <w:p w:rsidR="000F755C" w:rsidRDefault="00383957" w:rsidP="006E6E3F">
      <w:pPr>
        <w:pStyle w:val="Balk2"/>
        <w:keepNext w:val="0"/>
        <w:widowControl w:val="0"/>
        <w:numPr>
          <w:ilvl w:val="0"/>
          <w:numId w:val="10"/>
        </w:numPr>
        <w:tabs>
          <w:tab w:val="left" w:pos="290"/>
        </w:tabs>
        <w:suppressAutoHyphens/>
        <w:spacing w:before="0"/>
        <w:jc w:val="left"/>
        <w:rPr>
          <w:sz w:val="24"/>
          <w:szCs w:val="24"/>
        </w:rPr>
      </w:pPr>
      <w:r>
        <w:rPr>
          <w:sz w:val="24"/>
          <w:szCs w:val="24"/>
        </w:rPr>
        <w:t>YÜRÜRLÜK</w:t>
      </w:r>
    </w:p>
    <w:p w:rsidR="000F755C" w:rsidRDefault="00383957" w:rsidP="00383957">
      <w:pPr>
        <w:pStyle w:val="ListeParagraf"/>
        <w:spacing w:before="240" w:after="120" w:line="240" w:lineRule="auto"/>
        <w:ind w:left="284"/>
        <w:contextualSpacing w:val="0"/>
        <w:jc w:val="both"/>
        <w:rPr>
          <w:rFonts w:ascii="Times New Roman" w:hAnsi="Times New Roman"/>
          <w:sz w:val="24"/>
          <w:szCs w:val="24"/>
        </w:rPr>
      </w:pPr>
      <w:r>
        <w:rPr>
          <w:rFonts w:ascii="Times New Roman" w:hAnsi="Times New Roman"/>
          <w:sz w:val="24"/>
          <w:szCs w:val="24"/>
        </w:rPr>
        <w:t>Bu talimat, imza sayfasındaki onay tarihinden sonraki ilk iş gününden itibaren geçerli olacaktır.</w:t>
      </w:r>
    </w:p>
    <w:p w:rsidR="000F755C" w:rsidRDefault="00383957" w:rsidP="00383957">
      <w:pPr>
        <w:pStyle w:val="PRTitleLevel1"/>
        <w:rPr>
          <w:rFonts w:ascii="Times New Roman" w:hAnsi="Times New Roman" w:cs="Times New Roman"/>
          <w:sz w:val="24"/>
          <w:szCs w:val="24"/>
        </w:rPr>
      </w:pPr>
      <w:r>
        <w:rPr>
          <w:rFonts w:ascii="Times New Roman" w:hAnsi="Times New Roman" w:cs="Times New Roman"/>
          <w:sz w:val="24"/>
          <w:szCs w:val="24"/>
        </w:rPr>
        <w:t>EKLER</w:t>
      </w:r>
    </w:p>
    <w:p w:rsidR="000F755C" w:rsidRDefault="00383957">
      <w:pPr>
        <w:pStyle w:val="PRTitleLevel1"/>
        <w:numPr>
          <w:ilvl w:val="0"/>
          <w:numId w:val="0"/>
        </w:numPr>
        <w:ind w:left="360"/>
        <w:rPr>
          <w:rFonts w:ascii="Times New Roman" w:hAnsi="Times New Roman" w:cs="Times New Roman"/>
          <w:b w:val="0"/>
          <w:caps w:val="0"/>
          <w:sz w:val="24"/>
          <w:szCs w:val="24"/>
        </w:rPr>
      </w:pPr>
      <w:r>
        <w:rPr>
          <w:rFonts w:ascii="Times New Roman" w:hAnsi="Times New Roman" w:cs="Times New Roman"/>
          <w:b w:val="0"/>
          <w:caps w:val="0"/>
          <w:sz w:val="24"/>
          <w:szCs w:val="24"/>
        </w:rPr>
        <w:t xml:space="preserve">Ek doküman </w:t>
      </w:r>
      <w:r w:rsidR="009E303D">
        <w:rPr>
          <w:rFonts w:ascii="Times New Roman" w:hAnsi="Times New Roman" w:cs="Times New Roman"/>
          <w:b w:val="0"/>
          <w:caps w:val="0"/>
          <w:sz w:val="24"/>
          <w:szCs w:val="24"/>
        </w:rPr>
        <w:t>bulunmamaktadır.</w:t>
      </w:r>
    </w:p>
    <w:p w:rsidR="000F755C" w:rsidRDefault="00383957">
      <w:pPr>
        <w:pStyle w:val="PRTitleLevel1"/>
        <w:rPr>
          <w:rFonts w:ascii="Times New Roman" w:hAnsi="Times New Roman" w:cs="Times New Roman"/>
          <w:sz w:val="24"/>
          <w:szCs w:val="24"/>
        </w:rPr>
      </w:pPr>
      <w:r>
        <w:rPr>
          <w:rFonts w:ascii="Times New Roman" w:hAnsi="Times New Roman" w:cs="Times New Roman"/>
          <w:sz w:val="24"/>
          <w:szCs w:val="24"/>
        </w:rPr>
        <w:t>REVİZYON DURUM ÇİZELGESİ</w:t>
      </w:r>
    </w:p>
    <w:p w:rsidR="000F755C" w:rsidRDefault="00383957">
      <w:pPr>
        <w:pStyle w:val="PRTitleLevel1"/>
        <w:numPr>
          <w:ilvl w:val="0"/>
          <w:numId w:val="0"/>
        </w:numPr>
        <w:ind w:left="360"/>
        <w:rPr>
          <w:rFonts w:ascii="Times New Roman" w:hAnsi="Times New Roman" w:cs="Times New Roman"/>
          <w:b w:val="0"/>
          <w:sz w:val="24"/>
          <w:szCs w:val="24"/>
        </w:rPr>
        <w:sectPr w:rsidR="000F755C">
          <w:headerReference w:type="default" r:id="rId18"/>
          <w:footerReference w:type="default" r:id="rId19"/>
          <w:headerReference w:type="first" r:id="rId20"/>
          <w:footerReference w:type="first" r:id="rId21"/>
          <w:type w:val="continuous"/>
          <w:pgSz w:w="11907" w:h="16840"/>
          <w:pgMar w:top="539" w:right="851" w:bottom="454" w:left="992" w:header="709" w:footer="340" w:gutter="0"/>
          <w:pgNumType w:start="1" w:chapStyle="1"/>
          <w:cols w:space="708"/>
          <w:titlePg/>
          <w:docGrid w:linePitch="299"/>
        </w:sectPr>
      </w:pPr>
      <w:r>
        <w:rPr>
          <w:rFonts w:ascii="Times New Roman" w:hAnsi="Times New Roman" w:cs="Times New Roman"/>
          <w:b w:val="0"/>
          <w:caps w:val="0"/>
          <w:sz w:val="24"/>
          <w:szCs w:val="24"/>
        </w:rPr>
        <w:t xml:space="preserve">İlk yayım durumunda revizyon numarası 00 olarak yazılır, revizyon yapıldığında </w:t>
      </w:r>
      <w:r>
        <w:rPr>
          <w:rFonts w:ascii="Times New Roman" w:hAnsi="Times New Roman" w:cs="Times New Roman"/>
          <w:b w:val="0"/>
          <w:sz w:val="24"/>
          <w:szCs w:val="24"/>
        </w:rPr>
        <w:t>01, 02.. o</w:t>
      </w:r>
      <w:r>
        <w:rPr>
          <w:rFonts w:ascii="Times New Roman" w:hAnsi="Times New Roman" w:cs="Times New Roman"/>
          <w:b w:val="0"/>
          <w:caps w:val="0"/>
          <w:sz w:val="24"/>
          <w:szCs w:val="24"/>
        </w:rPr>
        <w:t>lacak şekilde numaralandırılır</w:t>
      </w:r>
      <w:r>
        <w:rPr>
          <w:rFonts w:ascii="Times New Roman" w:hAnsi="Times New Roman" w:cs="Times New Roman"/>
          <w:b w:val="0"/>
          <w:sz w:val="24"/>
          <w:szCs w:val="24"/>
        </w:rPr>
        <w:t xml:space="preserve"> </w:t>
      </w:r>
      <w:r>
        <w:rPr>
          <w:rFonts w:ascii="Times New Roman" w:hAnsi="Times New Roman" w:cs="Times New Roman"/>
          <w:b w:val="0"/>
          <w:caps w:val="0"/>
          <w:sz w:val="24"/>
          <w:szCs w:val="24"/>
        </w:rPr>
        <w:t>ve revizyon gerekçesi detaylı olarak yazılır.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4111"/>
        <w:gridCol w:w="2551"/>
      </w:tblGrid>
      <w:tr w:rsidR="000F755C">
        <w:tc>
          <w:tcPr>
            <w:tcW w:w="1940" w:type="dxa"/>
            <w:shd w:val="clear" w:color="auto" w:fill="auto"/>
            <w:vAlign w:val="center"/>
          </w:tcPr>
          <w:p w:rsidR="000F755C" w:rsidRDefault="00383957">
            <w:pPr>
              <w:rPr>
                <w:rFonts w:eastAsia="Calibri"/>
                <w:b/>
                <w:sz w:val="24"/>
                <w:szCs w:val="24"/>
              </w:rPr>
            </w:pPr>
            <w:r>
              <w:rPr>
                <w:rFonts w:eastAsia="Calibri"/>
                <w:b/>
                <w:sz w:val="24"/>
                <w:szCs w:val="24"/>
              </w:rPr>
              <w:t>Revizyon No</w:t>
            </w:r>
          </w:p>
        </w:tc>
        <w:tc>
          <w:tcPr>
            <w:tcW w:w="4111" w:type="dxa"/>
            <w:shd w:val="clear" w:color="auto" w:fill="auto"/>
            <w:vAlign w:val="center"/>
          </w:tcPr>
          <w:p w:rsidR="000F755C" w:rsidRDefault="00383957">
            <w:pPr>
              <w:rPr>
                <w:rFonts w:eastAsia="Calibri"/>
                <w:b/>
                <w:sz w:val="24"/>
                <w:szCs w:val="24"/>
              </w:rPr>
            </w:pPr>
            <w:r>
              <w:rPr>
                <w:rFonts w:eastAsia="Calibri"/>
                <w:b/>
                <w:sz w:val="24"/>
                <w:szCs w:val="24"/>
              </w:rPr>
              <w:t>Revizyon Tarihi</w:t>
            </w:r>
          </w:p>
        </w:tc>
        <w:tc>
          <w:tcPr>
            <w:tcW w:w="2551" w:type="dxa"/>
            <w:shd w:val="clear" w:color="auto" w:fill="auto"/>
            <w:vAlign w:val="center"/>
          </w:tcPr>
          <w:p w:rsidR="000F755C" w:rsidRDefault="00383957">
            <w:pPr>
              <w:rPr>
                <w:rFonts w:eastAsia="Calibri"/>
                <w:b/>
                <w:sz w:val="24"/>
                <w:szCs w:val="24"/>
              </w:rPr>
            </w:pPr>
            <w:r>
              <w:rPr>
                <w:rFonts w:eastAsia="Calibri"/>
                <w:b/>
                <w:sz w:val="24"/>
                <w:szCs w:val="24"/>
              </w:rPr>
              <w:t>Yapılan Revizyon</w:t>
            </w:r>
          </w:p>
        </w:tc>
      </w:tr>
      <w:tr w:rsidR="000F755C">
        <w:tc>
          <w:tcPr>
            <w:tcW w:w="1940" w:type="dxa"/>
            <w:shd w:val="clear" w:color="auto" w:fill="auto"/>
            <w:vAlign w:val="center"/>
          </w:tcPr>
          <w:p w:rsidR="000F755C" w:rsidRDefault="00383957">
            <w:pPr>
              <w:rPr>
                <w:rFonts w:eastAsia="Calibri"/>
                <w:sz w:val="24"/>
                <w:szCs w:val="24"/>
              </w:rPr>
            </w:pPr>
            <w:r>
              <w:rPr>
                <w:rFonts w:eastAsia="Calibri"/>
                <w:sz w:val="24"/>
                <w:szCs w:val="24"/>
              </w:rPr>
              <w:t>00</w:t>
            </w:r>
          </w:p>
        </w:tc>
        <w:tc>
          <w:tcPr>
            <w:tcW w:w="4111" w:type="dxa"/>
            <w:shd w:val="clear" w:color="auto" w:fill="auto"/>
            <w:vAlign w:val="center"/>
          </w:tcPr>
          <w:p w:rsidR="000F755C" w:rsidRDefault="00383957">
            <w:pPr>
              <w:rPr>
                <w:rFonts w:eastAsia="Calibri"/>
                <w:sz w:val="24"/>
                <w:szCs w:val="24"/>
              </w:rPr>
            </w:pPr>
            <w:r>
              <w:rPr>
                <w:rFonts w:eastAsia="Calibri"/>
                <w:sz w:val="24"/>
                <w:szCs w:val="24"/>
              </w:rPr>
              <w:t>-</w:t>
            </w:r>
          </w:p>
        </w:tc>
        <w:tc>
          <w:tcPr>
            <w:tcW w:w="2551" w:type="dxa"/>
            <w:shd w:val="clear" w:color="auto" w:fill="auto"/>
            <w:vAlign w:val="center"/>
          </w:tcPr>
          <w:p w:rsidR="000F755C" w:rsidRDefault="00383957">
            <w:pPr>
              <w:rPr>
                <w:rFonts w:eastAsia="Calibri"/>
                <w:sz w:val="24"/>
                <w:szCs w:val="24"/>
              </w:rPr>
            </w:pPr>
            <w:r>
              <w:rPr>
                <w:rFonts w:eastAsia="Calibri"/>
                <w:sz w:val="24"/>
                <w:szCs w:val="24"/>
              </w:rPr>
              <w:t>İlk yayım</w:t>
            </w:r>
          </w:p>
        </w:tc>
      </w:tr>
      <w:tr w:rsidR="000F755C">
        <w:tc>
          <w:tcPr>
            <w:tcW w:w="1940" w:type="dxa"/>
            <w:shd w:val="clear" w:color="auto" w:fill="auto"/>
            <w:vAlign w:val="center"/>
          </w:tcPr>
          <w:p w:rsidR="000F755C" w:rsidRDefault="000F755C">
            <w:pPr>
              <w:rPr>
                <w:rFonts w:eastAsia="Calibri"/>
                <w:b/>
                <w:sz w:val="24"/>
                <w:szCs w:val="24"/>
              </w:rPr>
            </w:pPr>
          </w:p>
        </w:tc>
        <w:tc>
          <w:tcPr>
            <w:tcW w:w="4111" w:type="dxa"/>
            <w:shd w:val="clear" w:color="auto" w:fill="auto"/>
            <w:vAlign w:val="center"/>
          </w:tcPr>
          <w:p w:rsidR="000F755C" w:rsidRDefault="000F755C">
            <w:pPr>
              <w:rPr>
                <w:rFonts w:eastAsia="Calibri"/>
                <w:b/>
                <w:sz w:val="24"/>
                <w:szCs w:val="24"/>
              </w:rPr>
            </w:pPr>
          </w:p>
        </w:tc>
        <w:tc>
          <w:tcPr>
            <w:tcW w:w="2551" w:type="dxa"/>
            <w:shd w:val="clear" w:color="auto" w:fill="auto"/>
            <w:vAlign w:val="center"/>
          </w:tcPr>
          <w:p w:rsidR="000F755C" w:rsidRDefault="000F755C">
            <w:pPr>
              <w:rPr>
                <w:rFonts w:eastAsia="Calibri"/>
                <w:b/>
                <w:sz w:val="24"/>
                <w:szCs w:val="24"/>
              </w:rPr>
            </w:pPr>
          </w:p>
        </w:tc>
      </w:tr>
      <w:tr w:rsidR="000F755C">
        <w:tc>
          <w:tcPr>
            <w:tcW w:w="1940" w:type="dxa"/>
            <w:shd w:val="clear" w:color="auto" w:fill="auto"/>
            <w:vAlign w:val="center"/>
          </w:tcPr>
          <w:p w:rsidR="000F755C" w:rsidRDefault="000F755C">
            <w:pPr>
              <w:rPr>
                <w:rFonts w:eastAsia="Calibri"/>
                <w:b/>
                <w:sz w:val="24"/>
                <w:szCs w:val="24"/>
              </w:rPr>
            </w:pPr>
          </w:p>
        </w:tc>
        <w:tc>
          <w:tcPr>
            <w:tcW w:w="4111" w:type="dxa"/>
            <w:shd w:val="clear" w:color="auto" w:fill="auto"/>
            <w:vAlign w:val="center"/>
          </w:tcPr>
          <w:p w:rsidR="000F755C" w:rsidRDefault="000F755C">
            <w:pPr>
              <w:rPr>
                <w:rFonts w:eastAsia="Calibri"/>
                <w:b/>
                <w:sz w:val="24"/>
                <w:szCs w:val="24"/>
              </w:rPr>
            </w:pPr>
          </w:p>
        </w:tc>
        <w:tc>
          <w:tcPr>
            <w:tcW w:w="2551" w:type="dxa"/>
            <w:shd w:val="clear" w:color="auto" w:fill="auto"/>
            <w:vAlign w:val="center"/>
          </w:tcPr>
          <w:p w:rsidR="000F755C" w:rsidRDefault="000F755C">
            <w:pPr>
              <w:rPr>
                <w:rFonts w:eastAsia="Calibri"/>
                <w:b/>
                <w:sz w:val="24"/>
                <w:szCs w:val="24"/>
              </w:rPr>
            </w:pPr>
          </w:p>
        </w:tc>
      </w:tr>
      <w:tr w:rsidR="000F755C">
        <w:tc>
          <w:tcPr>
            <w:tcW w:w="1940" w:type="dxa"/>
            <w:shd w:val="clear" w:color="auto" w:fill="auto"/>
            <w:vAlign w:val="center"/>
          </w:tcPr>
          <w:p w:rsidR="000F755C" w:rsidRDefault="000F755C">
            <w:pPr>
              <w:rPr>
                <w:rFonts w:eastAsia="Calibri"/>
                <w:b/>
                <w:sz w:val="24"/>
                <w:szCs w:val="24"/>
              </w:rPr>
            </w:pPr>
          </w:p>
        </w:tc>
        <w:tc>
          <w:tcPr>
            <w:tcW w:w="4111" w:type="dxa"/>
            <w:shd w:val="clear" w:color="auto" w:fill="auto"/>
            <w:vAlign w:val="center"/>
          </w:tcPr>
          <w:p w:rsidR="000F755C" w:rsidRDefault="000F755C">
            <w:pPr>
              <w:rPr>
                <w:rFonts w:eastAsia="Calibri"/>
                <w:b/>
                <w:sz w:val="24"/>
                <w:szCs w:val="24"/>
              </w:rPr>
            </w:pPr>
          </w:p>
        </w:tc>
        <w:tc>
          <w:tcPr>
            <w:tcW w:w="2551" w:type="dxa"/>
            <w:shd w:val="clear" w:color="auto" w:fill="auto"/>
            <w:vAlign w:val="center"/>
          </w:tcPr>
          <w:p w:rsidR="000F755C" w:rsidRDefault="000F755C">
            <w:pPr>
              <w:rPr>
                <w:rFonts w:eastAsia="Calibri"/>
                <w:b/>
                <w:sz w:val="24"/>
                <w:szCs w:val="24"/>
              </w:rPr>
            </w:pPr>
          </w:p>
        </w:tc>
      </w:tr>
    </w:tbl>
    <w:p w:rsidR="000F755C" w:rsidRDefault="000F755C"/>
    <w:sectPr w:rsidR="000F755C">
      <w:type w:val="continuous"/>
      <w:pgSz w:w="11907" w:h="16840"/>
      <w:pgMar w:top="539" w:right="851" w:bottom="454" w:left="992" w:header="709" w:footer="34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2C5" w:rsidRDefault="009A62C5">
      <w:r>
        <w:separator/>
      </w:r>
    </w:p>
  </w:endnote>
  <w:endnote w:type="continuationSeparator" w:id="0">
    <w:p w:rsidR="009A62C5" w:rsidRDefault="009A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4000ACFF" w:usb2="00000001"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55C" w:rsidRDefault="00383957">
    <w:pPr>
      <w:tabs>
        <w:tab w:val="left" w:pos="8931"/>
      </w:tabs>
      <w:rPr>
        <w:color w:val="A6A6A6"/>
        <w:sz w:val="16"/>
        <w:szCs w:val="16"/>
      </w:rPr>
    </w:pPr>
    <w:r>
      <w:rPr>
        <w:color w:val="A6A6A6"/>
        <w:sz w:val="16"/>
        <w:szCs w:val="16"/>
      </w:rPr>
      <w:tab/>
    </w:r>
    <w:r>
      <w:rPr>
        <w:color w:val="000000"/>
        <w:sz w:val="16"/>
        <w:szCs w:val="16"/>
      </w:rPr>
      <w:t xml:space="preserve"> </w:t>
    </w:r>
  </w:p>
  <w:p w:rsidR="000F755C" w:rsidRDefault="00383957">
    <w:pPr>
      <w:tabs>
        <w:tab w:val="left" w:pos="8080"/>
      </w:tabs>
      <w:rPr>
        <w:color w:val="000000"/>
        <w:sz w:val="16"/>
        <w:szCs w:val="16"/>
      </w:rPr>
    </w:pPr>
    <w:r>
      <w:rPr>
        <w:color w:val="000000"/>
        <w:sz w:val="16"/>
        <w:szCs w:val="16"/>
      </w:rPr>
      <w:t>------------------------------------------------------------------------------------------------------------------------------------------------------------------------------------------</w:t>
    </w:r>
  </w:p>
  <w:p w:rsidR="000F755C" w:rsidRDefault="00383957">
    <w:pPr>
      <w:tabs>
        <w:tab w:val="left" w:pos="8931"/>
      </w:tabs>
      <w:rPr>
        <w:color w:val="000000"/>
        <w:sz w:val="20"/>
      </w:rPr>
    </w:pPr>
    <w:r>
      <w:rPr>
        <w:color w:val="000000"/>
        <w:sz w:val="20"/>
      </w:rPr>
      <w:t>GİZLİLİK DERECESİ</w:t>
    </w:r>
  </w:p>
  <w:p w:rsidR="000F755C" w:rsidRDefault="00383957">
    <w:pPr>
      <w:tabs>
        <w:tab w:val="left" w:pos="8931"/>
      </w:tabs>
      <w:rPr>
        <w:color w:val="000000"/>
        <w:sz w:val="16"/>
        <w:szCs w:val="16"/>
      </w:rPr>
    </w:pPr>
    <w:r>
      <w:rPr>
        <w:color w:val="000000"/>
        <w:sz w:val="16"/>
        <w:szCs w:val="16"/>
      </w:rPr>
      <w:t>(Form No:</w:t>
    </w:r>
    <w:r>
      <w:rPr>
        <w:color w:val="000000"/>
      </w:rPr>
      <w:t xml:space="preserve"> </w:t>
    </w:r>
    <w:r>
      <w:rPr>
        <w:color w:val="000000"/>
        <w:sz w:val="16"/>
        <w:szCs w:val="16"/>
      </w:rPr>
      <w:t>KSY-FRM-007)</w:t>
    </w:r>
  </w:p>
  <w:p w:rsidR="000F755C" w:rsidRDefault="00383957">
    <w:pPr>
      <w:tabs>
        <w:tab w:val="left" w:pos="8931"/>
      </w:tabs>
      <w:rPr>
        <w:color w:val="000000"/>
        <w:sz w:val="16"/>
        <w:szCs w:val="16"/>
      </w:rPr>
    </w:pPr>
    <w:r>
      <w:rPr>
        <w:color w:val="000000"/>
        <w:sz w:val="16"/>
        <w:szCs w:val="16"/>
      </w:rPr>
      <w:t xml:space="preserve">(Form </w:t>
    </w:r>
    <w:proofErr w:type="spellStart"/>
    <w:r>
      <w:rPr>
        <w:color w:val="000000"/>
        <w:sz w:val="16"/>
        <w:szCs w:val="16"/>
      </w:rPr>
      <w:t>Rev</w:t>
    </w:r>
    <w:proofErr w:type="spellEnd"/>
    <w:r>
      <w:rPr>
        <w:color w:val="000000"/>
        <w:sz w:val="16"/>
        <w:szCs w:val="16"/>
      </w:rPr>
      <w:t>: 01/29.08.2025)</w:t>
    </w:r>
  </w:p>
  <w:p w:rsidR="000F755C" w:rsidRDefault="00383957">
    <w:pPr>
      <w:pStyle w:val="AltBilgi"/>
      <w:tabs>
        <w:tab w:val="clear" w:pos="4536"/>
        <w:tab w:val="clear" w:pos="9072"/>
        <w:tab w:val="left" w:pos="2805"/>
      </w:tabs>
      <w:jc w:val="both"/>
      <w:rPr>
        <w:sz w:val="18"/>
        <w:szCs w:val="18"/>
      </w:rPr>
    </w:pPr>
    <w:r>
      <w:rPr>
        <w:color w:val="000000"/>
        <w:sz w:val="16"/>
        <w:szCs w:val="16"/>
      </w:rPr>
      <w:t>Bu doküman MKE A.Ş. tarafından oluşturulmuş olup, tamamı veya bir kısmı MKE A.Ş.’</w:t>
    </w:r>
    <w:proofErr w:type="spellStart"/>
    <w:r>
      <w:rPr>
        <w:color w:val="000000"/>
        <w:sz w:val="16"/>
        <w:szCs w:val="16"/>
      </w:rPr>
      <w:t>nin</w:t>
    </w:r>
    <w:proofErr w:type="spellEnd"/>
    <w:r>
      <w:rPr>
        <w:color w:val="000000"/>
        <w:sz w:val="16"/>
        <w:szCs w:val="16"/>
      </w:rPr>
      <w:t xml:space="preserve"> izni olmadan çoğaltılamaz, yayınlanamaz, içeriği açıklanamaz ve amacı dışında kullanılamaz. İşbu dokümanın bir sözleşme kapsamında oluşturulması durumunda ise, söz konusu sözleşmede belirtilen fikri sınai mülkiyet hakları ve hükümler geçerlidir. Bu doküman kaydedildiğinde ve/veya çıktı alındığında aksi belirtilmedikçe KONTROLSÜZ KOPYA niteliği taşır. Herhangi bir amaçla kullanılmadan önce güncelliği MKE A.Ş. Kalite Yönetim Sistemi (KYS) Yazılımından kontrol edilmelidir.</w:t>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55C" w:rsidRDefault="00383957">
    <w:pPr>
      <w:pStyle w:val="AltBilgi"/>
      <w:rPr>
        <w:sz w:val="20"/>
      </w:rPr>
    </w:pPr>
    <w:r>
      <w:rPr>
        <w:sz w:val="20"/>
      </w:rPr>
      <w:t>GİZLİLİK DERECESİ</w:t>
    </w:r>
  </w:p>
  <w:p w:rsidR="000F755C" w:rsidRDefault="00383957">
    <w:pPr>
      <w:tabs>
        <w:tab w:val="left" w:pos="8931"/>
      </w:tabs>
      <w:rPr>
        <w:color w:val="000000"/>
        <w:sz w:val="16"/>
        <w:szCs w:val="16"/>
      </w:rPr>
    </w:pPr>
    <w:r>
      <w:rPr>
        <w:color w:val="000000"/>
        <w:sz w:val="16"/>
        <w:szCs w:val="16"/>
      </w:rPr>
      <w:t>(Form No:</w:t>
    </w:r>
    <w:r>
      <w:rPr>
        <w:color w:val="000000"/>
      </w:rPr>
      <w:t xml:space="preserve"> </w:t>
    </w:r>
    <w:r>
      <w:rPr>
        <w:color w:val="000000"/>
        <w:sz w:val="16"/>
        <w:szCs w:val="16"/>
      </w:rPr>
      <w:t>KSY-FRM-007)</w:t>
    </w:r>
  </w:p>
  <w:p w:rsidR="000F755C" w:rsidRDefault="00383957">
    <w:pPr>
      <w:tabs>
        <w:tab w:val="left" w:pos="8931"/>
      </w:tabs>
      <w:rPr>
        <w:color w:val="000000"/>
        <w:sz w:val="16"/>
        <w:szCs w:val="16"/>
      </w:rPr>
    </w:pPr>
    <w:r>
      <w:rPr>
        <w:color w:val="000000"/>
        <w:sz w:val="16"/>
        <w:szCs w:val="16"/>
      </w:rPr>
      <w:t xml:space="preserve">(Form </w:t>
    </w:r>
    <w:proofErr w:type="spellStart"/>
    <w:r>
      <w:rPr>
        <w:color w:val="000000"/>
        <w:sz w:val="16"/>
        <w:szCs w:val="16"/>
      </w:rPr>
      <w:t>Rev</w:t>
    </w:r>
    <w:proofErr w:type="spellEnd"/>
    <w:r>
      <w:rPr>
        <w:color w:val="000000"/>
        <w:sz w:val="16"/>
        <w:szCs w:val="16"/>
      </w:rPr>
      <w:t>: 01/29.08.2025)</w:t>
    </w:r>
  </w:p>
  <w:p w:rsidR="000F755C" w:rsidRDefault="00383957">
    <w:pPr>
      <w:pStyle w:val="AltBilgi"/>
    </w:pPr>
    <w:r>
      <w:rPr>
        <w:color w:val="000000"/>
        <w:sz w:val="16"/>
        <w:szCs w:val="16"/>
      </w:rPr>
      <w:t>Bu doküman MKE A.Ş. tarafından oluşturulmuş olup, tamamı veya bir kısmı MKE A.Ş.’</w:t>
    </w:r>
    <w:proofErr w:type="spellStart"/>
    <w:r>
      <w:rPr>
        <w:color w:val="000000"/>
        <w:sz w:val="16"/>
        <w:szCs w:val="16"/>
      </w:rPr>
      <w:t>nin</w:t>
    </w:r>
    <w:proofErr w:type="spellEnd"/>
    <w:r>
      <w:rPr>
        <w:color w:val="000000"/>
        <w:sz w:val="16"/>
        <w:szCs w:val="16"/>
      </w:rPr>
      <w:t xml:space="preserve"> izni olmadan çoğaltılamaz, yayınlanamaz, içeriği açıklanamaz ve amacı dışında kullanılamaz. İşbu dokümanın bir sözleşme kapsamında oluşturulması durumunda ise, söz konusu sözleşmede belirtilen fikri sınai mülkiyet hakları ve hükümler geçerlidir. Bu doküman kaydedildiğinde ve/veya çıktı alındığında aksi belirtilmedikçe KONTROLSÜZ KOPYA niteliği taşır. Herhangi bir amaçla kullanılmadan önce güncelliği MKE A.Ş. Kalite Yönetim Sistemi (KYS) Yazılımından kontrol edilmelidir.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2C5" w:rsidRDefault="009A62C5">
      <w:r>
        <w:separator/>
      </w:r>
    </w:p>
  </w:footnote>
  <w:footnote w:type="continuationSeparator" w:id="0">
    <w:p w:rsidR="009A62C5" w:rsidRDefault="009A6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55C" w:rsidRDefault="00383957">
    <w:pPr>
      <w:pStyle w:val="stBilgi"/>
      <w:rPr>
        <w:rFonts w:ascii="Times New Roman" w:hAnsi="Times New Roman"/>
        <w:sz w:val="20"/>
      </w:rPr>
    </w:pPr>
    <w:r>
      <w:rPr>
        <w:rFonts w:ascii="Times New Roman" w:hAnsi="Times New Roman"/>
        <w:sz w:val="20"/>
      </w:rPr>
      <w:t>GİZLİLİK DERECESİ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4846"/>
      <w:gridCol w:w="1463"/>
      <w:gridCol w:w="1277"/>
    </w:tblGrid>
    <w:tr w:rsidR="000F755C">
      <w:trPr>
        <w:trHeight w:val="287"/>
      </w:trPr>
      <w:tc>
        <w:tcPr>
          <w:tcW w:w="2507" w:type="dxa"/>
          <w:vMerge w:val="restart"/>
          <w:shd w:val="clear" w:color="auto" w:fill="auto"/>
        </w:tcPr>
        <w:p w:rsidR="000F755C" w:rsidRDefault="009A62C5">
          <w:pPr>
            <w:pStyle w:val="stBilgi"/>
            <w:jc w:val="center"/>
            <w:rPr>
              <w:rFonts w:ascii="Times New Roman" w:eastAsia="Calibri" w:hAnsi="Times New Roman"/>
              <w:szCs w:val="22"/>
            </w:rPr>
          </w:pPr>
          <w:r>
            <w:rPr>
              <w:noProof/>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pt;height:48pt;visibility:visible;mso-position-horizontal-relative:margin;mso-position-vertical-relative:margin" wrapcoords="0 21600 21600 21600 21600 0 0 0">
                <v:imagedata r:id="rId1" o:title=""/>
              </v:shape>
            </w:pict>
          </w:r>
        </w:p>
        <w:p w:rsidR="000F755C" w:rsidRDefault="00383957">
          <w:pPr>
            <w:jc w:val="center"/>
            <w:rPr>
              <w:rFonts w:eastAsia="Calibri"/>
              <w:b/>
              <w:sz w:val="20"/>
            </w:rPr>
          </w:pPr>
          <w:r>
            <w:rPr>
              <w:rFonts w:eastAsia="Calibri"/>
              <w:b/>
              <w:sz w:val="20"/>
            </w:rPr>
            <w:t>MAKİNE VE KİMYA ENDÜSTRİSİ A.Ş.</w:t>
          </w:r>
        </w:p>
      </w:tc>
      <w:tc>
        <w:tcPr>
          <w:tcW w:w="4972" w:type="dxa"/>
          <w:vMerge w:val="restart"/>
          <w:shd w:val="clear" w:color="auto" w:fill="auto"/>
          <w:vAlign w:val="center"/>
        </w:tcPr>
        <w:p w:rsidR="000F755C" w:rsidRPr="00777C6F" w:rsidRDefault="00CE291B" w:rsidP="00777C6F">
          <w:pPr>
            <w:pStyle w:val="ListeParagraf"/>
            <w:spacing w:after="240" w:line="240" w:lineRule="auto"/>
            <w:ind w:left="0"/>
            <w:contextualSpacing w:val="0"/>
            <w:jc w:val="center"/>
            <w:rPr>
              <w:rFonts w:ascii="Times New Roman" w:hAnsi="Times New Roman"/>
              <w:b/>
              <w:sz w:val="44"/>
              <w:szCs w:val="24"/>
            </w:rPr>
          </w:pPr>
          <w:r w:rsidRPr="00777C6F">
            <w:rPr>
              <w:rFonts w:ascii="Times New Roman" w:hAnsi="Times New Roman"/>
              <w:b/>
              <w:sz w:val="24"/>
              <w:szCs w:val="24"/>
            </w:rPr>
            <w:t>Sevk Fişekleri Sıvama Operasyonu Çalışma Ve İş Sağlığı, Güvenliği Talimatı</w:t>
          </w:r>
        </w:p>
      </w:tc>
      <w:tc>
        <w:tcPr>
          <w:tcW w:w="1487" w:type="dxa"/>
          <w:shd w:val="clear" w:color="auto" w:fill="auto"/>
          <w:vAlign w:val="center"/>
        </w:tcPr>
        <w:p w:rsidR="000F755C" w:rsidRDefault="00383957">
          <w:pPr>
            <w:rPr>
              <w:rFonts w:eastAsia="Calibri"/>
              <w:b/>
              <w:sz w:val="14"/>
              <w:szCs w:val="14"/>
            </w:rPr>
          </w:pPr>
          <w:r>
            <w:rPr>
              <w:rFonts w:eastAsia="Calibri"/>
              <w:b/>
              <w:sz w:val="14"/>
              <w:szCs w:val="14"/>
            </w:rPr>
            <w:t>Doküman No</w:t>
          </w:r>
        </w:p>
      </w:tc>
      <w:tc>
        <w:tcPr>
          <w:tcW w:w="1314" w:type="dxa"/>
          <w:shd w:val="clear" w:color="auto" w:fill="auto"/>
          <w:vAlign w:val="center"/>
        </w:tcPr>
        <w:p w:rsidR="000F755C" w:rsidRDefault="000F755C">
          <w:pPr>
            <w:rPr>
              <w:rFonts w:eastAsia="Calibri"/>
              <w:sz w:val="14"/>
              <w:szCs w:val="14"/>
              <w:lang w:val="en-US"/>
            </w:rPr>
          </w:pPr>
        </w:p>
      </w:tc>
    </w:tr>
    <w:tr w:rsidR="000F755C">
      <w:trPr>
        <w:trHeight w:val="288"/>
      </w:trPr>
      <w:tc>
        <w:tcPr>
          <w:tcW w:w="2507" w:type="dxa"/>
          <w:vMerge/>
          <w:shd w:val="clear" w:color="auto" w:fill="auto"/>
        </w:tcPr>
        <w:p w:rsidR="000F755C" w:rsidRDefault="000F755C">
          <w:pPr>
            <w:pStyle w:val="stBilgi"/>
            <w:rPr>
              <w:rFonts w:ascii="Times New Roman" w:eastAsia="Calibri" w:hAnsi="Times New Roman"/>
              <w:szCs w:val="22"/>
            </w:rPr>
          </w:pPr>
        </w:p>
      </w:tc>
      <w:tc>
        <w:tcPr>
          <w:tcW w:w="4972" w:type="dxa"/>
          <w:vMerge/>
          <w:shd w:val="clear" w:color="auto" w:fill="auto"/>
        </w:tcPr>
        <w:p w:rsidR="000F755C" w:rsidRDefault="000F755C">
          <w:pPr>
            <w:pStyle w:val="stBilgi"/>
            <w:rPr>
              <w:rFonts w:ascii="Times New Roman" w:eastAsia="Calibri" w:hAnsi="Times New Roman"/>
              <w:szCs w:val="22"/>
            </w:rPr>
          </w:pPr>
        </w:p>
      </w:tc>
      <w:tc>
        <w:tcPr>
          <w:tcW w:w="1487" w:type="dxa"/>
          <w:shd w:val="clear" w:color="auto" w:fill="auto"/>
          <w:vAlign w:val="center"/>
        </w:tcPr>
        <w:p w:rsidR="000F755C" w:rsidRDefault="00383957">
          <w:pPr>
            <w:rPr>
              <w:rFonts w:eastAsia="Calibri"/>
              <w:b/>
              <w:sz w:val="14"/>
              <w:szCs w:val="14"/>
            </w:rPr>
          </w:pPr>
          <w:r>
            <w:rPr>
              <w:rFonts w:eastAsia="Calibri"/>
              <w:b/>
              <w:sz w:val="14"/>
              <w:szCs w:val="14"/>
            </w:rPr>
            <w:t>Revizyon No</w:t>
          </w:r>
        </w:p>
      </w:tc>
      <w:tc>
        <w:tcPr>
          <w:tcW w:w="1314" w:type="dxa"/>
          <w:shd w:val="clear" w:color="auto" w:fill="auto"/>
          <w:vAlign w:val="center"/>
        </w:tcPr>
        <w:p w:rsidR="000F755C" w:rsidRDefault="000F755C">
          <w:pPr>
            <w:rPr>
              <w:rFonts w:eastAsia="Calibri"/>
              <w:sz w:val="14"/>
              <w:szCs w:val="14"/>
              <w:lang w:val="en-US"/>
            </w:rPr>
          </w:pPr>
        </w:p>
      </w:tc>
    </w:tr>
    <w:tr w:rsidR="000F755C">
      <w:trPr>
        <w:trHeight w:val="288"/>
      </w:trPr>
      <w:tc>
        <w:tcPr>
          <w:tcW w:w="2507" w:type="dxa"/>
          <w:vMerge/>
          <w:shd w:val="clear" w:color="auto" w:fill="auto"/>
        </w:tcPr>
        <w:p w:rsidR="000F755C" w:rsidRDefault="000F755C">
          <w:pPr>
            <w:pStyle w:val="stBilgi"/>
            <w:rPr>
              <w:rFonts w:ascii="Times New Roman" w:eastAsia="Calibri" w:hAnsi="Times New Roman"/>
              <w:szCs w:val="22"/>
            </w:rPr>
          </w:pPr>
        </w:p>
      </w:tc>
      <w:tc>
        <w:tcPr>
          <w:tcW w:w="4972" w:type="dxa"/>
          <w:vMerge/>
          <w:shd w:val="clear" w:color="auto" w:fill="auto"/>
        </w:tcPr>
        <w:p w:rsidR="000F755C" w:rsidRDefault="000F755C">
          <w:pPr>
            <w:pStyle w:val="stBilgi"/>
            <w:rPr>
              <w:rFonts w:ascii="Times New Roman" w:eastAsia="Calibri" w:hAnsi="Times New Roman"/>
              <w:szCs w:val="22"/>
            </w:rPr>
          </w:pPr>
        </w:p>
      </w:tc>
      <w:tc>
        <w:tcPr>
          <w:tcW w:w="1487" w:type="dxa"/>
          <w:shd w:val="clear" w:color="auto" w:fill="auto"/>
          <w:vAlign w:val="center"/>
        </w:tcPr>
        <w:p w:rsidR="000F755C" w:rsidRDefault="00383957">
          <w:pPr>
            <w:rPr>
              <w:rFonts w:eastAsia="Calibri"/>
              <w:b/>
              <w:sz w:val="14"/>
              <w:szCs w:val="14"/>
            </w:rPr>
          </w:pPr>
          <w:r>
            <w:rPr>
              <w:rFonts w:eastAsia="Calibri"/>
              <w:b/>
              <w:sz w:val="14"/>
              <w:szCs w:val="14"/>
            </w:rPr>
            <w:t>Revizyon Tarihi</w:t>
          </w:r>
        </w:p>
      </w:tc>
      <w:tc>
        <w:tcPr>
          <w:tcW w:w="1314" w:type="dxa"/>
          <w:shd w:val="clear" w:color="auto" w:fill="auto"/>
          <w:vAlign w:val="center"/>
        </w:tcPr>
        <w:p w:rsidR="000F755C" w:rsidRDefault="000F755C">
          <w:pPr>
            <w:rPr>
              <w:rFonts w:eastAsia="Calibri"/>
              <w:sz w:val="14"/>
              <w:szCs w:val="14"/>
              <w:lang w:val="en-US"/>
            </w:rPr>
          </w:pPr>
        </w:p>
      </w:tc>
    </w:tr>
    <w:tr w:rsidR="000F755C">
      <w:trPr>
        <w:trHeight w:val="288"/>
      </w:trPr>
      <w:tc>
        <w:tcPr>
          <w:tcW w:w="2507" w:type="dxa"/>
          <w:vMerge/>
          <w:shd w:val="clear" w:color="auto" w:fill="auto"/>
        </w:tcPr>
        <w:p w:rsidR="000F755C" w:rsidRDefault="000F755C">
          <w:pPr>
            <w:pStyle w:val="stBilgi"/>
            <w:rPr>
              <w:rFonts w:ascii="Times New Roman" w:eastAsia="Calibri" w:hAnsi="Times New Roman"/>
              <w:szCs w:val="22"/>
            </w:rPr>
          </w:pPr>
        </w:p>
      </w:tc>
      <w:tc>
        <w:tcPr>
          <w:tcW w:w="4972" w:type="dxa"/>
          <w:vMerge/>
          <w:shd w:val="clear" w:color="auto" w:fill="auto"/>
        </w:tcPr>
        <w:p w:rsidR="000F755C" w:rsidRDefault="000F755C">
          <w:pPr>
            <w:pStyle w:val="stBilgi"/>
            <w:rPr>
              <w:rFonts w:ascii="Times New Roman" w:eastAsia="Calibri" w:hAnsi="Times New Roman"/>
              <w:szCs w:val="22"/>
            </w:rPr>
          </w:pPr>
        </w:p>
      </w:tc>
      <w:tc>
        <w:tcPr>
          <w:tcW w:w="1487" w:type="dxa"/>
          <w:shd w:val="clear" w:color="auto" w:fill="auto"/>
          <w:vAlign w:val="center"/>
        </w:tcPr>
        <w:p w:rsidR="000F755C" w:rsidRDefault="00383957">
          <w:pPr>
            <w:rPr>
              <w:rFonts w:eastAsia="Calibri"/>
              <w:b/>
              <w:sz w:val="14"/>
              <w:szCs w:val="14"/>
            </w:rPr>
          </w:pPr>
          <w:r>
            <w:rPr>
              <w:rFonts w:eastAsia="Calibri"/>
              <w:b/>
              <w:sz w:val="14"/>
              <w:szCs w:val="14"/>
            </w:rPr>
            <w:t>İlk Yayım Tarihi</w:t>
          </w:r>
        </w:p>
      </w:tc>
      <w:tc>
        <w:tcPr>
          <w:tcW w:w="1314" w:type="dxa"/>
          <w:shd w:val="clear" w:color="auto" w:fill="auto"/>
          <w:vAlign w:val="center"/>
        </w:tcPr>
        <w:p w:rsidR="000F755C" w:rsidRDefault="000F755C">
          <w:pPr>
            <w:rPr>
              <w:rFonts w:eastAsia="Calibri"/>
              <w:sz w:val="14"/>
              <w:szCs w:val="14"/>
              <w:lang w:val="en-US"/>
            </w:rPr>
          </w:pPr>
        </w:p>
      </w:tc>
    </w:tr>
    <w:tr w:rsidR="000F755C">
      <w:trPr>
        <w:trHeight w:val="288"/>
      </w:trPr>
      <w:tc>
        <w:tcPr>
          <w:tcW w:w="2507" w:type="dxa"/>
          <w:vMerge/>
          <w:shd w:val="clear" w:color="auto" w:fill="auto"/>
        </w:tcPr>
        <w:p w:rsidR="000F755C" w:rsidRDefault="000F755C">
          <w:pPr>
            <w:pStyle w:val="stBilgi"/>
            <w:rPr>
              <w:rFonts w:ascii="Times New Roman" w:eastAsia="Calibri" w:hAnsi="Times New Roman"/>
              <w:szCs w:val="22"/>
            </w:rPr>
          </w:pPr>
        </w:p>
      </w:tc>
      <w:tc>
        <w:tcPr>
          <w:tcW w:w="4972" w:type="dxa"/>
          <w:vMerge/>
          <w:shd w:val="clear" w:color="auto" w:fill="auto"/>
        </w:tcPr>
        <w:p w:rsidR="000F755C" w:rsidRDefault="000F755C">
          <w:pPr>
            <w:pStyle w:val="stBilgi"/>
            <w:rPr>
              <w:rFonts w:ascii="Times New Roman" w:eastAsia="Calibri" w:hAnsi="Times New Roman"/>
              <w:szCs w:val="22"/>
            </w:rPr>
          </w:pPr>
        </w:p>
      </w:tc>
      <w:tc>
        <w:tcPr>
          <w:tcW w:w="1487" w:type="dxa"/>
          <w:shd w:val="clear" w:color="auto" w:fill="auto"/>
          <w:vAlign w:val="center"/>
        </w:tcPr>
        <w:p w:rsidR="000F755C" w:rsidRDefault="00383957">
          <w:pPr>
            <w:rPr>
              <w:rFonts w:eastAsia="Calibri"/>
              <w:b/>
              <w:sz w:val="14"/>
              <w:szCs w:val="14"/>
            </w:rPr>
          </w:pPr>
          <w:r>
            <w:rPr>
              <w:rFonts w:eastAsia="Calibri"/>
              <w:b/>
              <w:sz w:val="14"/>
              <w:szCs w:val="14"/>
            </w:rPr>
            <w:t>Sayfa No</w:t>
          </w:r>
        </w:p>
      </w:tc>
      <w:tc>
        <w:tcPr>
          <w:tcW w:w="1314" w:type="dxa"/>
          <w:shd w:val="clear" w:color="auto" w:fill="auto"/>
          <w:vAlign w:val="center"/>
        </w:tcPr>
        <w:p w:rsidR="000F755C" w:rsidRDefault="00383957">
          <w:pPr>
            <w:rPr>
              <w:rFonts w:eastAsia="Calibri"/>
              <w:sz w:val="14"/>
              <w:szCs w:val="14"/>
              <w:lang w:val="en-US"/>
            </w:rPr>
          </w:pPr>
          <w:r>
            <w:rPr>
              <w:rFonts w:eastAsia="Calibri"/>
              <w:b/>
              <w:bCs/>
              <w:sz w:val="14"/>
              <w:szCs w:val="14"/>
              <w:lang w:val="en-US"/>
            </w:rPr>
            <w:fldChar w:fldCharType="begin"/>
          </w:r>
          <w:r>
            <w:rPr>
              <w:rFonts w:eastAsia="Calibri"/>
              <w:b/>
              <w:bCs/>
              <w:sz w:val="14"/>
              <w:szCs w:val="14"/>
              <w:lang w:val="en-US"/>
            </w:rPr>
            <w:instrText>PAGE  \* Arabic  \* MERGEFORMAT</w:instrText>
          </w:r>
          <w:r>
            <w:rPr>
              <w:rFonts w:eastAsia="Calibri"/>
              <w:b/>
              <w:bCs/>
              <w:sz w:val="14"/>
              <w:szCs w:val="14"/>
              <w:lang w:val="en-US"/>
            </w:rPr>
            <w:fldChar w:fldCharType="separate"/>
          </w:r>
          <w:r>
            <w:rPr>
              <w:rFonts w:eastAsia="Calibri"/>
              <w:b/>
              <w:bCs/>
              <w:noProof/>
              <w:sz w:val="14"/>
              <w:szCs w:val="14"/>
              <w:lang w:val="en-US"/>
            </w:rPr>
            <w:t>3</w:t>
          </w:r>
          <w:r>
            <w:rPr>
              <w:rFonts w:eastAsia="Calibri"/>
              <w:b/>
              <w:bCs/>
              <w:sz w:val="14"/>
              <w:szCs w:val="14"/>
              <w:lang w:val="en-US"/>
            </w:rPr>
            <w:fldChar w:fldCharType="end"/>
          </w:r>
          <w:r>
            <w:rPr>
              <w:rFonts w:eastAsia="Calibri"/>
              <w:sz w:val="14"/>
              <w:szCs w:val="14"/>
              <w:lang w:val="en-US"/>
            </w:rPr>
            <w:t xml:space="preserve"> / </w:t>
          </w:r>
          <w:r>
            <w:rPr>
              <w:rFonts w:eastAsia="Calibri"/>
              <w:b/>
              <w:bCs/>
              <w:sz w:val="14"/>
              <w:szCs w:val="14"/>
              <w:lang w:val="en-US"/>
            </w:rPr>
            <w:fldChar w:fldCharType="begin"/>
          </w:r>
          <w:r>
            <w:rPr>
              <w:rFonts w:eastAsia="Calibri"/>
              <w:b/>
              <w:bCs/>
              <w:sz w:val="14"/>
              <w:szCs w:val="14"/>
              <w:lang w:val="en-US"/>
            </w:rPr>
            <w:instrText>NUMPAGES  \* Arabic  \* MERGEFORMAT</w:instrText>
          </w:r>
          <w:r>
            <w:rPr>
              <w:rFonts w:eastAsia="Calibri"/>
              <w:b/>
              <w:bCs/>
              <w:sz w:val="14"/>
              <w:szCs w:val="14"/>
              <w:lang w:val="en-US"/>
            </w:rPr>
            <w:fldChar w:fldCharType="separate"/>
          </w:r>
          <w:r>
            <w:rPr>
              <w:rFonts w:eastAsia="Calibri"/>
              <w:b/>
              <w:bCs/>
              <w:noProof/>
              <w:sz w:val="14"/>
              <w:szCs w:val="14"/>
              <w:lang w:val="en-US"/>
            </w:rPr>
            <w:t>4</w:t>
          </w:r>
          <w:r>
            <w:rPr>
              <w:rFonts w:eastAsia="Calibri"/>
              <w:b/>
              <w:bCs/>
              <w:sz w:val="14"/>
              <w:szCs w:val="14"/>
              <w:lang w:val="en-US"/>
            </w:rPr>
            <w:fldChar w:fldCharType="end"/>
          </w:r>
        </w:p>
      </w:tc>
    </w:tr>
  </w:tbl>
  <w:p w:rsidR="00C77153" w:rsidRDefault="00C771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55C" w:rsidRDefault="00383957">
    <w:pPr>
      <w:pStyle w:val="AltBilgi"/>
      <w:rPr>
        <w:sz w:val="20"/>
      </w:rPr>
    </w:pPr>
    <w:r>
      <w:rPr>
        <w:sz w:val="20"/>
      </w:rPr>
      <w:t>GİZLİLİK DERECESİ</w:t>
    </w:r>
  </w:p>
  <w:p w:rsidR="000F755C" w:rsidRDefault="000F75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AC0BBE4"/>
    <w:lvl w:ilvl="0">
      <w:start w:val="1"/>
      <w:numFmt w:val="bullet"/>
      <w:lvlText w:val=""/>
      <w:lvlJc w:val="left"/>
      <w:pPr>
        <w:tabs>
          <w:tab w:val="num" w:pos="360"/>
        </w:tabs>
        <w:ind w:left="360" w:hanging="360"/>
      </w:pPr>
      <w:rPr>
        <w:rFonts w:ascii="Symbol" w:hAnsi="Symbol" w:hint="default"/>
        <w:b/>
        <w:sz w:val="24"/>
        <w:szCs w:val="24"/>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9306B0"/>
    <w:multiLevelType w:val="hybridMultilevel"/>
    <w:tmpl w:val="F5D0EEE0"/>
    <w:lvl w:ilvl="0" w:tplc="F4A29634">
      <w:start w:val="1"/>
      <w:numFmt w:val="ordinal"/>
      <w:lvlText w:val="6.2.%1"/>
      <w:lvlJc w:val="left"/>
      <w:pPr>
        <w:ind w:left="1077" w:hanging="285"/>
      </w:pPr>
      <w:rPr>
        <w:rFonts w:hint="default"/>
        <w:b/>
      </w:rPr>
    </w:lvl>
    <w:lvl w:ilvl="1" w:tplc="041F0001">
      <w:start w:val="1"/>
      <w:numFmt w:val="bullet"/>
      <w:lvlText w:val=""/>
      <w:lvlJc w:val="left"/>
      <w:pPr>
        <w:ind w:left="1872" w:hanging="360"/>
      </w:pPr>
      <w:rPr>
        <w:rFonts w:ascii="Symbol" w:hAnsi="Symbol" w:hint="default"/>
      </w:r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2" w15:restartNumberingAfterBreak="0">
    <w:nsid w:val="0CB77557"/>
    <w:multiLevelType w:val="hybridMultilevel"/>
    <w:tmpl w:val="BACCA0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A1486A"/>
    <w:multiLevelType w:val="hybridMultilevel"/>
    <w:tmpl w:val="46FCBCCE"/>
    <w:lvl w:ilvl="0" w:tplc="3EF235C4">
      <w:start w:val="1"/>
      <w:numFmt w:val="ordinal"/>
      <w:suff w:val="space"/>
      <w:lvlText w:val="6.2.%1"/>
      <w:lvlJc w:val="left"/>
      <w:pPr>
        <w:ind w:left="1077" w:hanging="285"/>
      </w:pPr>
      <w:rPr>
        <w:rFonts w:hint="default"/>
        <w:b/>
      </w:rPr>
    </w:lvl>
    <w:lvl w:ilvl="1" w:tplc="041F0001">
      <w:start w:val="1"/>
      <w:numFmt w:val="bullet"/>
      <w:lvlText w:val=""/>
      <w:lvlJc w:val="left"/>
      <w:pPr>
        <w:ind w:left="1872" w:hanging="360"/>
      </w:pPr>
      <w:rPr>
        <w:rFonts w:ascii="Symbol" w:hAnsi="Symbol" w:hint="default"/>
      </w:r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4" w15:restartNumberingAfterBreak="0">
    <w:nsid w:val="143B3D7A"/>
    <w:multiLevelType w:val="multilevel"/>
    <w:tmpl w:val="20C45098"/>
    <w:lvl w:ilvl="0">
      <w:start w:val="1"/>
      <w:numFmt w:val="decimal"/>
      <w:lvlText w:val="%1)"/>
      <w:lvlJc w:val="left"/>
      <w:pPr>
        <w:ind w:left="720" w:hanging="360"/>
      </w:pPr>
      <w:rPr>
        <w:rFonts w:hint="default"/>
        <w:sz w:val="22"/>
        <w:szCs w:val="22"/>
      </w:rPr>
    </w:lvl>
    <w:lvl w:ilvl="1">
      <w:start w:val="1"/>
      <w:numFmt w:val="bullet"/>
      <w:lvlText w:val="o"/>
      <w:lvlJc w:val="left"/>
      <w:pPr>
        <w:ind w:left="1440" w:hanging="360"/>
      </w:pPr>
      <w:rPr>
        <w:rFonts w:ascii="Times New Roman" w:eastAsia="Times New Roman" w:hAnsi="Times New Roman" w:cs="Times New Roman" w:hint="default"/>
        <w:sz w:val="22"/>
        <w:szCs w:val="22"/>
      </w:rPr>
    </w:lvl>
    <w:lvl w:ilvl="2">
      <w:start w:val="1"/>
      <w:numFmt w:val="bullet"/>
      <w:lvlText w:val=""/>
      <w:lvlJc w:val="left"/>
      <w:pPr>
        <w:ind w:left="2160" w:hanging="360"/>
      </w:pPr>
      <w:rPr>
        <w:rFonts w:ascii="Times New Roman" w:eastAsia="Times New Roman" w:hAnsi="Times New Roman" w:cs="Times New Roman" w:hint="default"/>
        <w:sz w:val="22"/>
        <w:szCs w:val="22"/>
      </w:rPr>
    </w:lvl>
    <w:lvl w:ilvl="3">
      <w:start w:val="1"/>
      <w:numFmt w:val="bullet"/>
      <w:lvlText w:val=""/>
      <w:lvlJc w:val="left"/>
      <w:pPr>
        <w:ind w:left="2880" w:hanging="360"/>
      </w:pPr>
      <w:rPr>
        <w:rFonts w:ascii="Times New Roman" w:eastAsia="Times New Roman" w:hAnsi="Times New Roman" w:cs="Times New Roman" w:hint="default"/>
        <w:sz w:val="22"/>
        <w:szCs w:val="22"/>
      </w:rPr>
    </w:lvl>
    <w:lvl w:ilvl="4">
      <w:start w:val="1"/>
      <w:numFmt w:val="bullet"/>
      <w:lvlText w:val="o"/>
      <w:lvlJc w:val="left"/>
      <w:pPr>
        <w:ind w:left="3600" w:hanging="360"/>
      </w:pPr>
      <w:rPr>
        <w:rFonts w:ascii="Times New Roman" w:eastAsia="Times New Roman" w:hAnsi="Times New Roman" w:cs="Times New Roman" w:hint="default"/>
        <w:sz w:val="22"/>
        <w:szCs w:val="22"/>
      </w:rPr>
    </w:lvl>
    <w:lvl w:ilvl="5">
      <w:start w:val="1"/>
      <w:numFmt w:val="bullet"/>
      <w:lvlText w:val=""/>
      <w:lvlJc w:val="left"/>
      <w:pPr>
        <w:ind w:left="4320" w:hanging="360"/>
      </w:pPr>
      <w:rPr>
        <w:rFonts w:ascii="Times New Roman" w:eastAsia="Times New Roman" w:hAnsi="Times New Roman" w:cs="Times New Roman" w:hint="default"/>
        <w:sz w:val="22"/>
        <w:szCs w:val="22"/>
      </w:rPr>
    </w:lvl>
    <w:lvl w:ilvl="6">
      <w:start w:val="1"/>
      <w:numFmt w:val="bullet"/>
      <w:lvlText w:val=""/>
      <w:lvlJc w:val="left"/>
      <w:pPr>
        <w:ind w:left="5040" w:hanging="360"/>
      </w:pPr>
      <w:rPr>
        <w:rFonts w:ascii="Times New Roman" w:eastAsia="Times New Roman" w:hAnsi="Times New Roman" w:cs="Times New Roman" w:hint="default"/>
        <w:sz w:val="22"/>
        <w:szCs w:val="22"/>
      </w:rPr>
    </w:lvl>
    <w:lvl w:ilvl="7">
      <w:start w:val="1"/>
      <w:numFmt w:val="bullet"/>
      <w:lvlText w:val="o"/>
      <w:lvlJc w:val="left"/>
      <w:pPr>
        <w:ind w:left="5760" w:hanging="360"/>
      </w:pPr>
      <w:rPr>
        <w:rFonts w:ascii="Times New Roman" w:eastAsia="Times New Roman" w:hAnsi="Times New Roman" w:cs="Times New Roman" w:hint="default"/>
        <w:sz w:val="22"/>
        <w:szCs w:val="22"/>
      </w:rPr>
    </w:lvl>
    <w:lvl w:ilvl="8">
      <w:start w:val="1"/>
      <w:numFmt w:val="bullet"/>
      <w:lvlText w:val=""/>
      <w:lvlJc w:val="left"/>
      <w:pPr>
        <w:ind w:left="6480" w:hanging="360"/>
      </w:pPr>
      <w:rPr>
        <w:rFonts w:ascii="Times New Roman" w:eastAsia="Times New Roman" w:hAnsi="Times New Roman" w:cs="Times New Roman" w:hint="default"/>
        <w:sz w:val="22"/>
        <w:szCs w:val="22"/>
      </w:rPr>
    </w:lvl>
  </w:abstractNum>
  <w:abstractNum w:abstractNumId="5" w15:restartNumberingAfterBreak="0">
    <w:nsid w:val="1479082C"/>
    <w:multiLevelType w:val="hybridMultilevel"/>
    <w:tmpl w:val="F7F40662"/>
    <w:lvl w:ilvl="0" w:tplc="F4A29634">
      <w:start w:val="1"/>
      <w:numFmt w:val="ordinal"/>
      <w:lvlText w:val="6.2.%1"/>
      <w:lvlJc w:val="left"/>
      <w:pPr>
        <w:ind w:left="1077" w:hanging="285"/>
      </w:pPr>
      <w:rPr>
        <w:rFonts w:hint="default"/>
        <w:b/>
      </w:rPr>
    </w:lvl>
    <w:lvl w:ilvl="1" w:tplc="041F0001">
      <w:start w:val="1"/>
      <w:numFmt w:val="bullet"/>
      <w:lvlText w:val=""/>
      <w:lvlJc w:val="left"/>
      <w:pPr>
        <w:ind w:left="1872" w:hanging="360"/>
      </w:pPr>
      <w:rPr>
        <w:rFonts w:ascii="Symbol" w:hAnsi="Symbol" w:hint="default"/>
      </w:r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6" w15:restartNumberingAfterBreak="0">
    <w:nsid w:val="1B721973"/>
    <w:multiLevelType w:val="hybridMultilevel"/>
    <w:tmpl w:val="455C420A"/>
    <w:lvl w:ilvl="0" w:tplc="F4A29634">
      <w:start w:val="1"/>
      <w:numFmt w:val="ordinal"/>
      <w:lvlText w:val="6.2.%1"/>
      <w:lvlJc w:val="left"/>
      <w:pPr>
        <w:ind w:left="1077" w:hanging="285"/>
      </w:pPr>
      <w:rPr>
        <w:rFonts w:hint="default"/>
        <w:b/>
      </w:rPr>
    </w:lvl>
    <w:lvl w:ilvl="1" w:tplc="041F0001">
      <w:start w:val="1"/>
      <w:numFmt w:val="bullet"/>
      <w:lvlText w:val=""/>
      <w:lvlJc w:val="left"/>
      <w:pPr>
        <w:ind w:left="1872" w:hanging="360"/>
      </w:pPr>
      <w:rPr>
        <w:rFonts w:ascii="Symbol" w:hAnsi="Symbol" w:hint="default"/>
      </w:r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7" w15:restartNumberingAfterBreak="0">
    <w:nsid w:val="1F2632F2"/>
    <w:multiLevelType w:val="hybridMultilevel"/>
    <w:tmpl w:val="30823808"/>
    <w:lvl w:ilvl="0" w:tplc="06D6888E">
      <w:start w:val="1"/>
      <w:numFmt w:val="ordinal"/>
      <w:lvlText w:val="6.2.%1"/>
      <w:lvlJc w:val="left"/>
      <w:pPr>
        <w:ind w:left="1152" w:hanging="360"/>
      </w:pPr>
      <w:rPr>
        <w:rFonts w:hint="default"/>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8" w15:restartNumberingAfterBreak="0">
    <w:nsid w:val="26C22A8F"/>
    <w:multiLevelType w:val="hybridMultilevel"/>
    <w:tmpl w:val="EB908A1E"/>
    <w:lvl w:ilvl="0" w:tplc="612400A0">
      <w:start w:val="1"/>
      <w:numFmt w:val="decimal"/>
      <w:lvlText w:val="6.%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C8A4BC2"/>
    <w:multiLevelType w:val="multilevel"/>
    <w:tmpl w:val="525E4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86F22"/>
    <w:multiLevelType w:val="hybridMultilevel"/>
    <w:tmpl w:val="7460E5DA"/>
    <w:lvl w:ilvl="0" w:tplc="8326D866">
      <w:start w:val="1"/>
      <w:numFmt w:val="ordinal"/>
      <w:lvlText w:val="6.2.%1"/>
      <w:lvlJc w:val="left"/>
      <w:pPr>
        <w:ind w:left="1152" w:hanging="360"/>
      </w:pPr>
      <w:rPr>
        <w:rFonts w:hint="default"/>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1" w15:restartNumberingAfterBreak="0">
    <w:nsid w:val="4D601969"/>
    <w:multiLevelType w:val="hybridMultilevel"/>
    <w:tmpl w:val="04547D0C"/>
    <w:lvl w:ilvl="0" w:tplc="3EF235C4">
      <w:start w:val="1"/>
      <w:numFmt w:val="ordinal"/>
      <w:lvlText w:val="6.2.%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4EB36EAF"/>
    <w:multiLevelType w:val="multilevel"/>
    <w:tmpl w:val="788E44F8"/>
    <w:lvl w:ilvl="0">
      <w:start w:val="1"/>
      <w:numFmt w:val="bullet"/>
      <w:lvlText w:val=""/>
      <w:lvlJc w:val="left"/>
      <w:pPr>
        <w:tabs>
          <w:tab w:val="num" w:pos="360"/>
        </w:tabs>
        <w:ind w:left="360" w:hanging="360"/>
      </w:pPr>
      <w:rPr>
        <w:rFonts w:ascii="Symbol" w:hAnsi="Symbol" w:hint="default"/>
        <w:b/>
        <w:sz w:val="24"/>
        <w:szCs w:val="24"/>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A610B13"/>
    <w:multiLevelType w:val="multilevel"/>
    <w:tmpl w:val="17E28698"/>
    <w:lvl w:ilvl="0">
      <w:start w:val="1"/>
      <w:numFmt w:val="decimal"/>
      <w:pStyle w:val="PRTitleLevel1"/>
      <w:lvlText w:val="%1."/>
      <w:lvlJc w:val="left"/>
      <w:pPr>
        <w:ind w:left="360" w:hanging="360"/>
      </w:pPr>
      <w:rPr>
        <w:rFonts w:ascii="Times New Roman" w:eastAsia="Times New Roman" w:hAnsi="Times New Roman" w:cs="Times New Roman"/>
        <w:sz w:val="22"/>
        <w:szCs w:val="22"/>
      </w:rPr>
    </w:lvl>
    <w:lvl w:ilvl="1">
      <w:start w:val="1"/>
      <w:numFmt w:val="decimal"/>
      <w:pStyle w:val="PRTitleLevel2"/>
      <w:lvlText w:val="%1.%2."/>
      <w:lvlJc w:val="left"/>
      <w:pPr>
        <w:ind w:left="792" w:hanging="432"/>
      </w:pPr>
      <w:rPr>
        <w:rFonts w:ascii="Times New Roman" w:eastAsia="Times New Roman" w:hAnsi="Times New Roman" w:cs="Times New Roman"/>
        <w:b/>
        <w:sz w:val="22"/>
        <w:szCs w:val="22"/>
      </w:rPr>
    </w:lvl>
    <w:lvl w:ilvl="2">
      <w:start w:val="1"/>
      <w:numFmt w:val="upperLetter"/>
      <w:lvlText w:val="%3."/>
      <w:lvlJc w:val="left"/>
      <w:pPr>
        <w:ind w:left="1224" w:hanging="504"/>
      </w:pPr>
      <w:rPr>
        <w:rFonts w:ascii="Times New Roman" w:eastAsia="Times New Roman" w:hAnsi="Times New Roman" w:cs="Times New Roman"/>
        <w:sz w:val="22"/>
        <w:szCs w:val="22"/>
      </w:rPr>
    </w:lvl>
    <w:lvl w:ilvl="3">
      <w:start w:val="1"/>
      <w:numFmt w:val="decimal"/>
      <w:lvlText w:val="%1.%2.%3.%4."/>
      <w:lvlJc w:val="left"/>
      <w:pPr>
        <w:ind w:left="1728" w:hanging="648"/>
      </w:pPr>
      <w:rPr>
        <w:rFonts w:ascii="Times New Roman" w:eastAsia="Times New Roman" w:hAnsi="Times New Roman" w:cs="Times New Roman"/>
        <w:sz w:val="22"/>
        <w:szCs w:val="22"/>
      </w:rPr>
    </w:lvl>
    <w:lvl w:ilvl="4">
      <w:start w:val="1"/>
      <w:numFmt w:val="decimal"/>
      <w:lvlText w:val="%1.%2.%3.%4.%5."/>
      <w:lvlJc w:val="left"/>
      <w:pPr>
        <w:ind w:left="2232" w:hanging="792"/>
      </w:pPr>
      <w:rPr>
        <w:rFonts w:ascii="Times New Roman" w:eastAsia="Times New Roman" w:hAnsi="Times New Roman" w:cs="Times New Roman"/>
        <w:sz w:val="22"/>
        <w:szCs w:val="22"/>
      </w:rPr>
    </w:lvl>
    <w:lvl w:ilvl="5">
      <w:start w:val="1"/>
      <w:numFmt w:val="decimal"/>
      <w:lvlText w:val="%1.%2.%3.%4.%5.%6."/>
      <w:lvlJc w:val="left"/>
      <w:pPr>
        <w:ind w:left="2736" w:hanging="936"/>
      </w:pPr>
      <w:rPr>
        <w:rFonts w:ascii="Times New Roman" w:eastAsia="Times New Roman" w:hAnsi="Times New Roman" w:cs="Times New Roman"/>
        <w:sz w:val="22"/>
        <w:szCs w:val="22"/>
      </w:rPr>
    </w:lvl>
    <w:lvl w:ilvl="6">
      <w:start w:val="1"/>
      <w:numFmt w:val="decimal"/>
      <w:lvlText w:val="%1.%2.%3.%4.%5.%6.%7."/>
      <w:lvlJc w:val="left"/>
      <w:pPr>
        <w:ind w:left="3240" w:hanging="1080"/>
      </w:pPr>
      <w:rPr>
        <w:rFonts w:ascii="Times New Roman" w:eastAsia="Times New Roman" w:hAnsi="Times New Roman" w:cs="Times New Roman"/>
        <w:sz w:val="22"/>
        <w:szCs w:val="22"/>
      </w:rPr>
    </w:lvl>
    <w:lvl w:ilvl="7">
      <w:start w:val="1"/>
      <w:numFmt w:val="decimal"/>
      <w:lvlText w:val="%1.%2.%3.%4.%5.%6.%7.%8."/>
      <w:lvlJc w:val="left"/>
      <w:pPr>
        <w:ind w:left="3744" w:hanging="1224"/>
      </w:pPr>
      <w:rPr>
        <w:rFonts w:ascii="Times New Roman" w:eastAsia="Times New Roman" w:hAnsi="Times New Roman" w:cs="Times New Roman"/>
        <w:sz w:val="22"/>
        <w:szCs w:val="22"/>
      </w:rPr>
    </w:lvl>
    <w:lvl w:ilvl="8">
      <w:start w:val="1"/>
      <w:numFmt w:val="decimal"/>
      <w:lvlText w:val="%1.%2.%3.%4.%5.%6.%7.%8.%9."/>
      <w:lvlJc w:val="left"/>
      <w:pPr>
        <w:ind w:left="4320" w:hanging="1440"/>
      </w:pPr>
      <w:rPr>
        <w:rFonts w:ascii="Times New Roman" w:eastAsia="Times New Roman" w:hAnsi="Times New Roman" w:cs="Times New Roman"/>
        <w:sz w:val="22"/>
        <w:szCs w:val="22"/>
      </w:rPr>
    </w:lvl>
  </w:abstractNum>
  <w:abstractNum w:abstractNumId="14" w15:restartNumberingAfterBreak="0">
    <w:nsid w:val="63700B93"/>
    <w:multiLevelType w:val="hybridMultilevel"/>
    <w:tmpl w:val="42A4180C"/>
    <w:lvl w:ilvl="0" w:tplc="C83E98F4">
      <w:start w:val="1"/>
      <w:numFmt w:val="ordinal"/>
      <w:lvlText w:val="6.2.%1"/>
      <w:lvlJc w:val="left"/>
      <w:pPr>
        <w:ind w:left="1152" w:hanging="360"/>
      </w:pPr>
      <w:rPr>
        <w:rFonts w:hint="default"/>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5" w15:restartNumberingAfterBreak="0">
    <w:nsid w:val="67736775"/>
    <w:multiLevelType w:val="hybridMultilevel"/>
    <w:tmpl w:val="D1542306"/>
    <w:lvl w:ilvl="0" w:tplc="E9948E8A">
      <w:start w:val="1"/>
      <w:numFmt w:val="ordinal"/>
      <w:lvlText w:val="6.2.%1"/>
      <w:lvlJc w:val="left"/>
      <w:pPr>
        <w:ind w:left="1152" w:hanging="360"/>
      </w:pPr>
      <w:rPr>
        <w:rFonts w:hint="default"/>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6" w15:restartNumberingAfterBreak="0">
    <w:nsid w:val="68C40021"/>
    <w:multiLevelType w:val="hybridMultilevel"/>
    <w:tmpl w:val="5E348EE8"/>
    <w:lvl w:ilvl="0" w:tplc="EE1E998E">
      <w:start w:val="1"/>
      <w:numFmt w:val="ordinal"/>
      <w:lvlText w:val="6.2.%1"/>
      <w:lvlJc w:val="left"/>
      <w:pPr>
        <w:ind w:left="1152" w:hanging="360"/>
      </w:pPr>
      <w:rPr>
        <w:rFonts w:hint="default"/>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7" w15:restartNumberingAfterBreak="0">
    <w:nsid w:val="70B6531F"/>
    <w:multiLevelType w:val="hybridMultilevel"/>
    <w:tmpl w:val="2E48CC56"/>
    <w:lvl w:ilvl="0" w:tplc="BC5220B8">
      <w:start w:val="1"/>
      <w:numFmt w:val="ordinal"/>
      <w:lvlText w:val="6.2.%1"/>
      <w:lvlJc w:val="left"/>
      <w:pPr>
        <w:ind w:left="1152" w:hanging="360"/>
      </w:pPr>
      <w:rPr>
        <w:rFonts w:hint="default"/>
        <w:b/>
      </w:rPr>
    </w:lvl>
    <w:lvl w:ilvl="1" w:tplc="041F0001">
      <w:start w:val="1"/>
      <w:numFmt w:val="bullet"/>
      <w:lvlText w:val=""/>
      <w:lvlJc w:val="left"/>
      <w:pPr>
        <w:ind w:left="1872" w:hanging="360"/>
      </w:pPr>
      <w:rPr>
        <w:rFonts w:ascii="Symbol" w:hAnsi="Symbol" w:hint="default"/>
      </w:r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8" w15:restartNumberingAfterBreak="0">
    <w:nsid w:val="782E3F32"/>
    <w:multiLevelType w:val="hybridMultilevel"/>
    <w:tmpl w:val="0C3E1804"/>
    <w:lvl w:ilvl="0" w:tplc="BEF68440">
      <w:start w:val="1"/>
      <w:numFmt w:val="ordinal"/>
      <w:lvlText w:val="6.2.%1"/>
      <w:lvlJc w:val="left"/>
      <w:pPr>
        <w:ind w:left="1152" w:hanging="360"/>
      </w:pPr>
      <w:rPr>
        <w:rFonts w:hint="default"/>
        <w:b/>
      </w:rPr>
    </w:lvl>
    <w:lvl w:ilvl="1" w:tplc="041F0019" w:tentative="1">
      <w:start w:val="1"/>
      <w:numFmt w:val="lowerLetter"/>
      <w:lvlText w:val="%2."/>
      <w:lvlJc w:val="left"/>
      <w:pPr>
        <w:ind w:left="1872" w:hanging="360"/>
      </w:p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abstractNum w:abstractNumId="19" w15:restartNumberingAfterBreak="0">
    <w:nsid w:val="7950393F"/>
    <w:multiLevelType w:val="hybridMultilevel"/>
    <w:tmpl w:val="E98661CE"/>
    <w:lvl w:ilvl="0" w:tplc="3EF235C4">
      <w:start w:val="1"/>
      <w:numFmt w:val="ordinal"/>
      <w:lvlText w:val="6.2.%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9741F8A"/>
    <w:multiLevelType w:val="hybridMultilevel"/>
    <w:tmpl w:val="F3F8F1D0"/>
    <w:lvl w:ilvl="0" w:tplc="3EF235C4">
      <w:start w:val="1"/>
      <w:numFmt w:val="ordinal"/>
      <w:suff w:val="space"/>
      <w:lvlText w:val="6.2.%1"/>
      <w:lvlJc w:val="left"/>
      <w:pPr>
        <w:ind w:left="1077" w:hanging="285"/>
      </w:pPr>
      <w:rPr>
        <w:rFonts w:hint="default"/>
        <w:b/>
      </w:rPr>
    </w:lvl>
    <w:lvl w:ilvl="1" w:tplc="041F0001">
      <w:start w:val="1"/>
      <w:numFmt w:val="bullet"/>
      <w:lvlText w:val=""/>
      <w:lvlJc w:val="left"/>
      <w:pPr>
        <w:ind w:left="1872" w:hanging="360"/>
      </w:pPr>
      <w:rPr>
        <w:rFonts w:ascii="Symbol" w:hAnsi="Symbol" w:hint="default"/>
      </w:rPr>
    </w:lvl>
    <w:lvl w:ilvl="2" w:tplc="041F001B" w:tentative="1">
      <w:start w:val="1"/>
      <w:numFmt w:val="lowerRoman"/>
      <w:lvlText w:val="%3."/>
      <w:lvlJc w:val="right"/>
      <w:pPr>
        <w:ind w:left="2592" w:hanging="180"/>
      </w:pPr>
    </w:lvl>
    <w:lvl w:ilvl="3" w:tplc="041F000F" w:tentative="1">
      <w:start w:val="1"/>
      <w:numFmt w:val="decimal"/>
      <w:lvlText w:val="%4."/>
      <w:lvlJc w:val="left"/>
      <w:pPr>
        <w:ind w:left="3312" w:hanging="360"/>
      </w:pPr>
    </w:lvl>
    <w:lvl w:ilvl="4" w:tplc="041F0019" w:tentative="1">
      <w:start w:val="1"/>
      <w:numFmt w:val="lowerLetter"/>
      <w:lvlText w:val="%5."/>
      <w:lvlJc w:val="left"/>
      <w:pPr>
        <w:ind w:left="4032" w:hanging="360"/>
      </w:pPr>
    </w:lvl>
    <w:lvl w:ilvl="5" w:tplc="041F001B" w:tentative="1">
      <w:start w:val="1"/>
      <w:numFmt w:val="lowerRoman"/>
      <w:lvlText w:val="%6."/>
      <w:lvlJc w:val="right"/>
      <w:pPr>
        <w:ind w:left="4752" w:hanging="180"/>
      </w:pPr>
    </w:lvl>
    <w:lvl w:ilvl="6" w:tplc="041F000F" w:tentative="1">
      <w:start w:val="1"/>
      <w:numFmt w:val="decimal"/>
      <w:lvlText w:val="%7."/>
      <w:lvlJc w:val="left"/>
      <w:pPr>
        <w:ind w:left="5472" w:hanging="360"/>
      </w:pPr>
    </w:lvl>
    <w:lvl w:ilvl="7" w:tplc="041F0019" w:tentative="1">
      <w:start w:val="1"/>
      <w:numFmt w:val="lowerLetter"/>
      <w:lvlText w:val="%8."/>
      <w:lvlJc w:val="left"/>
      <w:pPr>
        <w:ind w:left="6192" w:hanging="360"/>
      </w:pPr>
    </w:lvl>
    <w:lvl w:ilvl="8" w:tplc="041F001B" w:tentative="1">
      <w:start w:val="1"/>
      <w:numFmt w:val="lowerRoman"/>
      <w:lvlText w:val="%9."/>
      <w:lvlJc w:val="right"/>
      <w:pPr>
        <w:ind w:left="6912" w:hanging="180"/>
      </w:pPr>
    </w:lvl>
  </w:abstractNum>
  <w:num w:numId="1">
    <w:abstractNumId w:val="4"/>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0"/>
  </w:num>
  <w:num w:numId="10">
    <w:abstractNumId w:val="12"/>
  </w:num>
  <w:num w:numId="11">
    <w:abstractNumId w:val="2"/>
  </w:num>
  <w:num w:numId="12">
    <w:abstractNumId w:val="3"/>
  </w:num>
  <w:num w:numId="13">
    <w:abstractNumId w:val="8"/>
  </w:num>
  <w:num w:numId="14">
    <w:abstractNumId w:val="10"/>
  </w:num>
  <w:num w:numId="15">
    <w:abstractNumId w:val="18"/>
  </w:num>
  <w:num w:numId="16">
    <w:abstractNumId w:val="7"/>
  </w:num>
  <w:num w:numId="17">
    <w:abstractNumId w:val="16"/>
  </w:num>
  <w:num w:numId="18">
    <w:abstractNumId w:val="15"/>
  </w:num>
  <w:num w:numId="19">
    <w:abstractNumId w:val="14"/>
  </w:num>
  <w:num w:numId="20">
    <w:abstractNumId w:val="17"/>
  </w:num>
  <w:num w:numId="21">
    <w:abstractNumId w:val="1"/>
  </w:num>
  <w:num w:numId="22">
    <w:abstractNumId w:val="6"/>
  </w:num>
  <w:num w:numId="23">
    <w:abstractNumId w:val="5"/>
  </w:num>
  <w:num w:numId="24">
    <w:abstractNumId w:val="20"/>
  </w:num>
  <w:num w:numId="25">
    <w:abstractNumId w:val="9"/>
  </w:num>
  <w:num w:numId="26">
    <w:abstractNumId w:val="19"/>
  </w:num>
  <w:num w:numId="27">
    <w:abstractNumId w:val="13"/>
  </w:num>
  <w:num w:numId="28">
    <w:abstractNumId w:val="11"/>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55C"/>
    <w:rsid w:val="000272FB"/>
    <w:rsid w:val="000A0F19"/>
    <w:rsid w:val="000A267B"/>
    <w:rsid w:val="000A35E3"/>
    <w:rsid w:val="000A4403"/>
    <w:rsid w:val="000F755C"/>
    <w:rsid w:val="000F7A70"/>
    <w:rsid w:val="001001A2"/>
    <w:rsid w:val="001056D2"/>
    <w:rsid w:val="0010582A"/>
    <w:rsid w:val="0017003B"/>
    <w:rsid w:val="00171112"/>
    <w:rsid w:val="00175951"/>
    <w:rsid w:val="001D223F"/>
    <w:rsid w:val="001D6D84"/>
    <w:rsid w:val="0022658D"/>
    <w:rsid w:val="00255922"/>
    <w:rsid w:val="00262CF3"/>
    <w:rsid w:val="00263992"/>
    <w:rsid w:val="002C2638"/>
    <w:rsid w:val="002C4BE4"/>
    <w:rsid w:val="002C5211"/>
    <w:rsid w:val="002F4DCE"/>
    <w:rsid w:val="002F50C3"/>
    <w:rsid w:val="003046DD"/>
    <w:rsid w:val="00325AD5"/>
    <w:rsid w:val="00373A2B"/>
    <w:rsid w:val="00383957"/>
    <w:rsid w:val="003919F5"/>
    <w:rsid w:val="00416E40"/>
    <w:rsid w:val="0042494D"/>
    <w:rsid w:val="00452EB9"/>
    <w:rsid w:val="00466E8D"/>
    <w:rsid w:val="004B3F86"/>
    <w:rsid w:val="004D6438"/>
    <w:rsid w:val="00511631"/>
    <w:rsid w:val="005259A6"/>
    <w:rsid w:val="00535100"/>
    <w:rsid w:val="005A7416"/>
    <w:rsid w:val="005E6B0D"/>
    <w:rsid w:val="006265B0"/>
    <w:rsid w:val="00626CAD"/>
    <w:rsid w:val="006360FE"/>
    <w:rsid w:val="00666A1F"/>
    <w:rsid w:val="0067202F"/>
    <w:rsid w:val="006747CE"/>
    <w:rsid w:val="006A4097"/>
    <w:rsid w:val="006C1317"/>
    <w:rsid w:val="006D7DBF"/>
    <w:rsid w:val="006E6E3F"/>
    <w:rsid w:val="00715CD6"/>
    <w:rsid w:val="00770E70"/>
    <w:rsid w:val="007772F5"/>
    <w:rsid w:val="00777C6F"/>
    <w:rsid w:val="007912D7"/>
    <w:rsid w:val="007E51F9"/>
    <w:rsid w:val="008626F4"/>
    <w:rsid w:val="00870454"/>
    <w:rsid w:val="008A592B"/>
    <w:rsid w:val="00976EC4"/>
    <w:rsid w:val="009A62C5"/>
    <w:rsid w:val="009B083E"/>
    <w:rsid w:val="009D1367"/>
    <w:rsid w:val="009E303D"/>
    <w:rsid w:val="00A06F90"/>
    <w:rsid w:val="00A538B5"/>
    <w:rsid w:val="00A571FE"/>
    <w:rsid w:val="00A72FE8"/>
    <w:rsid w:val="00A81BD0"/>
    <w:rsid w:val="00A90E30"/>
    <w:rsid w:val="00AD0699"/>
    <w:rsid w:val="00AF1C52"/>
    <w:rsid w:val="00B7350D"/>
    <w:rsid w:val="00B749E8"/>
    <w:rsid w:val="00B95EBB"/>
    <w:rsid w:val="00C1600A"/>
    <w:rsid w:val="00C77153"/>
    <w:rsid w:val="00C87B78"/>
    <w:rsid w:val="00CD2BFE"/>
    <w:rsid w:val="00CE291B"/>
    <w:rsid w:val="00CE4F12"/>
    <w:rsid w:val="00D11B18"/>
    <w:rsid w:val="00D37AAD"/>
    <w:rsid w:val="00D85809"/>
    <w:rsid w:val="00D87677"/>
    <w:rsid w:val="00D90856"/>
    <w:rsid w:val="00D94DA0"/>
    <w:rsid w:val="00DA7E68"/>
    <w:rsid w:val="00DD5EDD"/>
    <w:rsid w:val="00ED13AA"/>
    <w:rsid w:val="00F0534D"/>
    <w:rsid w:val="00F3404A"/>
    <w:rsid w:val="00F4408C"/>
    <w:rsid w:val="00F544FD"/>
    <w:rsid w:val="00F8342A"/>
    <w:rsid w:val="00FA6988"/>
    <w:rsid w:val="00FB0F43"/>
    <w:rsid w:val="00FD65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2FF8F2-D631-4833-B91B-C3B6D2D8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paragraph" w:styleId="Balk1">
    <w:name w:val="heading 1"/>
    <w:basedOn w:val="Normal"/>
    <w:next w:val="Normal"/>
    <w:qFormat/>
    <w:pPr>
      <w:keepNext/>
      <w:jc w:val="center"/>
      <w:outlineLvl w:val="0"/>
    </w:pPr>
    <w:rPr>
      <w:b/>
    </w:rPr>
  </w:style>
  <w:style w:type="paragraph" w:styleId="Balk2">
    <w:name w:val="heading 2"/>
    <w:basedOn w:val="Normal"/>
    <w:next w:val="Normal"/>
    <w:qFormat/>
    <w:pPr>
      <w:keepNext/>
      <w:spacing w:before="120"/>
      <w:jc w:val="center"/>
      <w:outlineLvl w:val="1"/>
    </w:pPr>
    <w:rPr>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NormalTablo1">
    <w:name w:val="Normal Tablo1"/>
    <w:semiHidden/>
    <w:tblPr>
      <w:tblCellMar>
        <w:top w:w="0" w:type="dxa"/>
        <w:left w:w="0" w:type="dxa"/>
        <w:bottom w:w="0" w:type="dxa"/>
        <w:right w:w="0" w:type="dxa"/>
      </w:tblCellMar>
    </w:tblPr>
  </w:style>
  <w:style w:type="paragraph" w:styleId="stBilgi">
    <w:name w:val="header"/>
    <w:basedOn w:val="Normal"/>
    <w:pPr>
      <w:tabs>
        <w:tab w:val="center" w:pos="4536"/>
        <w:tab w:val="right" w:pos="9072"/>
      </w:tabs>
    </w:pPr>
    <w:rPr>
      <w:rFonts w:ascii="Arial" w:hAnsi="Arial"/>
    </w:rPr>
  </w:style>
  <w:style w:type="paragraph" w:styleId="bekMetni">
    <w:name w:val="Block Text"/>
    <w:basedOn w:val="Normal"/>
    <w:pPr>
      <w:ind w:left="499" w:right="357"/>
      <w:jc w:val="both"/>
    </w:pPr>
    <w:rPr>
      <w:rFonts w:ascii="Arial" w:hAnsi="Arial"/>
    </w:rPr>
  </w:style>
  <w:style w:type="character" w:styleId="Kpr">
    <w:name w:val="Hyperlink"/>
    <w:basedOn w:val="VarsaylanParagrafYazTipi"/>
    <w:rPr>
      <w:color w:val="0000FF"/>
      <w:u w:val="none"/>
    </w:rPr>
  </w:style>
  <w:style w:type="paragraph" w:styleId="BalonMetni">
    <w:name w:val="Balloon Text"/>
    <w:basedOn w:val="Normal"/>
    <w:link w:val="BalonMetniChar"/>
    <w:rPr>
      <w:rFonts w:ascii="Segoe UI" w:hAnsi="Segoe UI" w:cs="Segoe UI"/>
      <w:sz w:val="18"/>
      <w:szCs w:val="18"/>
    </w:rPr>
  </w:style>
  <w:style w:type="character" w:customStyle="1" w:styleId="BalonMetniChar">
    <w:name w:val="Balon Metni Char"/>
    <w:basedOn w:val="VarsaylanParagrafYazTipi"/>
    <w:link w:val="BalonMetni"/>
    <w:rPr>
      <w:rFonts w:ascii="Segoe UI" w:hAnsi="Segoe UI" w:cs="Segoe UI"/>
      <w:sz w:val="18"/>
      <w:szCs w:val="18"/>
    </w:rPr>
  </w:style>
  <w:style w:type="paragraph" w:styleId="AltBilgi">
    <w:name w:val="footer"/>
    <w:basedOn w:val="Normal"/>
    <w:link w:val="AltBilgiChar"/>
    <w:pPr>
      <w:tabs>
        <w:tab w:val="center" w:pos="4536"/>
        <w:tab w:val="right" w:pos="9072"/>
      </w:tabs>
    </w:pPr>
  </w:style>
  <w:style w:type="character" w:customStyle="1" w:styleId="AltBilgiChar">
    <w:name w:val="Alt Bilgi Char"/>
    <w:basedOn w:val="VarsaylanParagrafYazTipi"/>
    <w:link w:val="AltBilgi"/>
    <w:rPr>
      <w:sz w:val="22"/>
    </w:rPr>
  </w:style>
  <w:style w:type="character" w:customStyle="1" w:styleId="stBilgiChar">
    <w:name w:val="Üst Bilgi Char"/>
    <w:basedOn w:val="VarsaylanParagrafYazTipi"/>
    <w:rPr>
      <w:rFonts w:ascii="Arial" w:hAnsi="Arial"/>
      <w:sz w:val="22"/>
    </w:rPr>
  </w:style>
  <w:style w:type="paragraph" w:styleId="ListeParagraf">
    <w:name w:val="List Paragraph"/>
    <w:basedOn w:val="Normal"/>
    <w:link w:val="ListeParagrafChar"/>
    <w:qFormat/>
    <w:pPr>
      <w:spacing w:after="200" w:line="276" w:lineRule="auto"/>
      <w:ind w:left="720"/>
      <w:contextualSpacing/>
    </w:pPr>
    <w:rPr>
      <w:rFonts w:ascii="Calibri" w:eastAsia="Calibri" w:hAnsi="Calibri"/>
      <w:szCs w:val="22"/>
      <w:lang w:eastAsia="en-US"/>
    </w:rPr>
  </w:style>
  <w:style w:type="character" w:customStyle="1" w:styleId="ListeParagrafChar">
    <w:name w:val="Liste Paragraf Char"/>
    <w:basedOn w:val="VarsaylanParagrafYazTipi"/>
    <w:link w:val="ListeParagraf"/>
    <w:rPr>
      <w:rFonts w:ascii="Calibri" w:eastAsia="Calibri" w:hAnsi="Calibri"/>
      <w:sz w:val="22"/>
      <w:szCs w:val="22"/>
      <w:lang w:eastAsia="en-US"/>
    </w:rPr>
  </w:style>
  <w:style w:type="paragraph" w:customStyle="1" w:styleId="GvdeMetniGirintisi21">
    <w:name w:val="Gövde Metni Girintisi 21"/>
    <w:basedOn w:val="Normal"/>
    <w:unhideWhenUsed/>
    <w:pPr>
      <w:spacing w:after="120" w:line="480" w:lineRule="auto"/>
      <w:ind w:left="283"/>
    </w:pPr>
    <w:rPr>
      <w:rFonts w:ascii="Calibri" w:eastAsia="Calibri" w:hAnsi="Calibri"/>
      <w:szCs w:val="22"/>
      <w:lang w:eastAsia="en-US"/>
    </w:rPr>
  </w:style>
  <w:style w:type="character" w:customStyle="1" w:styleId="GvdeMetniGirintisi2Char">
    <w:name w:val="Gövde Metni Girintisi 2 Char"/>
    <w:basedOn w:val="VarsaylanParagrafYazTipi"/>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GvdeMetniGirintisi31">
    <w:name w:val="Gövde Metni Girintisi 31"/>
    <w:basedOn w:val="Normal"/>
    <w:unhideWhenUsed/>
    <w:pPr>
      <w:spacing w:after="120" w:line="276" w:lineRule="auto"/>
      <w:ind w:left="283"/>
    </w:pPr>
    <w:rPr>
      <w:rFonts w:ascii="Calibri" w:eastAsia="Calibri" w:hAnsi="Calibri"/>
      <w:sz w:val="16"/>
      <w:szCs w:val="16"/>
      <w:lang w:eastAsia="en-US"/>
    </w:rPr>
  </w:style>
  <w:style w:type="character" w:customStyle="1" w:styleId="GvdeMetniGirintisi3Char">
    <w:name w:val="Gövde Metni Girintisi 3 Char"/>
    <w:basedOn w:val="VarsaylanParagrafYazTipi"/>
    <w:rPr>
      <w:rFonts w:ascii="Calibri" w:eastAsia="Calibri" w:hAnsi="Calibri"/>
      <w:sz w:val="16"/>
      <w:szCs w:val="16"/>
      <w:lang w:eastAsia="en-US"/>
    </w:rPr>
  </w:style>
  <w:style w:type="table" w:styleId="TabloKlavuzu">
    <w:name w:val="Table Grid"/>
    <w:basedOn w:val="NormalTablo1"/>
    <w:tblPr/>
  </w:style>
  <w:style w:type="character" w:customStyle="1" w:styleId="Gvdemetni">
    <w:name w:val="Gövde metni_"/>
    <w:basedOn w:val="VarsaylanParagrafYazTipi"/>
    <w:rPr>
      <w:rFonts w:ascii="Arial" w:eastAsia="Arial" w:hAnsi="Arial" w:cs="Arial"/>
    </w:rPr>
  </w:style>
  <w:style w:type="paragraph" w:customStyle="1" w:styleId="Gvdemetni0">
    <w:name w:val="Gövde metni"/>
    <w:basedOn w:val="Normal"/>
    <w:pPr>
      <w:widowControl w:val="0"/>
      <w:spacing w:after="160"/>
      <w:ind w:firstLine="260"/>
    </w:pPr>
    <w:rPr>
      <w:rFonts w:ascii="Arial" w:eastAsia="Arial" w:hAnsi="Arial" w:cs="Arial"/>
      <w:sz w:val="20"/>
    </w:rPr>
  </w:style>
  <w:style w:type="character" w:customStyle="1" w:styleId="Dier">
    <w:name w:val="Diğer_"/>
    <w:basedOn w:val="VarsaylanParagrafYazTipi"/>
    <w:rPr>
      <w:rFonts w:ascii="Arial" w:eastAsia="Arial" w:hAnsi="Arial" w:cs="Arial"/>
      <w:sz w:val="14"/>
      <w:szCs w:val="14"/>
    </w:rPr>
  </w:style>
  <w:style w:type="paragraph" w:customStyle="1" w:styleId="Dier0">
    <w:name w:val="Diğer"/>
    <w:basedOn w:val="Normal"/>
    <w:pPr>
      <w:widowControl w:val="0"/>
    </w:pPr>
    <w:rPr>
      <w:rFonts w:ascii="Arial" w:eastAsia="Arial" w:hAnsi="Arial" w:cs="Arial"/>
      <w:sz w:val="14"/>
      <w:szCs w:val="14"/>
    </w:rPr>
  </w:style>
  <w:style w:type="paragraph" w:customStyle="1" w:styleId="TBal1">
    <w:name w:val="İÇT Başlığı1"/>
    <w:basedOn w:val="Balk1"/>
    <w:next w:val="Normal"/>
    <w:unhideWhenUsed/>
    <w:qFormat/>
    <w:pPr>
      <w:keepLines/>
      <w:spacing w:before="240" w:line="259" w:lineRule="auto"/>
      <w:jc w:val="left"/>
    </w:pPr>
    <w:rPr>
      <w:rFonts w:ascii="Calibri Light" w:hAnsi="Calibri Light"/>
      <w:b w:val="0"/>
      <w:color w:val="2F5496"/>
      <w:sz w:val="32"/>
      <w:szCs w:val="32"/>
    </w:rPr>
  </w:style>
  <w:style w:type="paragraph" w:styleId="T2">
    <w:name w:val="toc 2"/>
    <w:basedOn w:val="Normal"/>
    <w:next w:val="Normal"/>
    <w:unhideWhenUsed/>
    <w:pPr>
      <w:spacing w:after="100" w:line="259" w:lineRule="auto"/>
      <w:ind w:left="220"/>
    </w:pPr>
    <w:rPr>
      <w:rFonts w:ascii="Calibri" w:hAnsi="Calibri"/>
      <w:szCs w:val="22"/>
    </w:rPr>
  </w:style>
  <w:style w:type="paragraph" w:styleId="T1">
    <w:name w:val="toc 1"/>
    <w:basedOn w:val="Normal"/>
    <w:next w:val="Normal"/>
    <w:unhideWhenUsed/>
    <w:pPr>
      <w:spacing w:after="100" w:line="259" w:lineRule="auto"/>
    </w:pPr>
    <w:rPr>
      <w:rFonts w:ascii="Calibri" w:hAnsi="Calibri"/>
      <w:szCs w:val="22"/>
    </w:rPr>
  </w:style>
  <w:style w:type="paragraph" w:styleId="T3">
    <w:name w:val="toc 3"/>
    <w:basedOn w:val="Normal"/>
    <w:next w:val="Normal"/>
    <w:unhideWhenUsed/>
    <w:pPr>
      <w:spacing w:after="100" w:line="259" w:lineRule="auto"/>
      <w:ind w:left="440"/>
    </w:pPr>
    <w:rPr>
      <w:rFonts w:ascii="Calibri" w:hAnsi="Calibri"/>
      <w:szCs w:val="22"/>
    </w:rPr>
  </w:style>
  <w:style w:type="character" w:customStyle="1" w:styleId="CommentReference">
    <w:name w:val="Comment Reference"/>
    <w:basedOn w:val="VarsaylanParagrafYazTipi"/>
    <w:rPr>
      <w:sz w:val="16"/>
      <w:szCs w:val="16"/>
    </w:rPr>
  </w:style>
  <w:style w:type="paragraph" w:customStyle="1" w:styleId="CommentText">
    <w:name w:val="Comment Text"/>
    <w:basedOn w:val="Normal"/>
    <w:link w:val="AklamaMetniChar"/>
    <w:rPr>
      <w:sz w:val="20"/>
    </w:rPr>
  </w:style>
  <w:style w:type="character" w:customStyle="1" w:styleId="AklamaMetniChar">
    <w:name w:val="Açıklama Metni Char"/>
    <w:basedOn w:val="VarsaylanParagrafYazTipi"/>
    <w:link w:val="CommentText"/>
  </w:style>
  <w:style w:type="paragraph" w:customStyle="1" w:styleId="CommentSubject">
    <w:name w:val="Comment Subject"/>
    <w:basedOn w:val="CommentText"/>
    <w:next w:val="CommentText"/>
    <w:link w:val="AklamaKonusuChar"/>
    <w:rPr>
      <w:b/>
      <w:bCs/>
    </w:rPr>
  </w:style>
  <w:style w:type="character" w:customStyle="1" w:styleId="AklamaKonusuChar">
    <w:name w:val="Açıklama Konusu Char"/>
    <w:basedOn w:val="VarsaylanParagrafYazTipi"/>
    <w:link w:val="CommentSubject"/>
    <w:rPr>
      <w:b/>
      <w:bCs/>
    </w:rPr>
  </w:style>
  <w:style w:type="paragraph" w:customStyle="1" w:styleId="PRTitleLevel1">
    <w:name w:val="PR_Title_Level1"/>
    <w:basedOn w:val="ListeParagraf"/>
    <w:qFormat/>
    <w:pPr>
      <w:numPr>
        <w:numId w:val="2"/>
      </w:numPr>
      <w:spacing w:before="240" w:after="120"/>
      <w:contextualSpacing w:val="0"/>
      <w:jc w:val="both"/>
      <w:outlineLvl w:val="0"/>
    </w:pPr>
    <w:rPr>
      <w:rFonts w:ascii="Arial" w:hAnsi="Arial" w:cs="Arial"/>
      <w:b/>
      <w:caps/>
      <w:szCs w:val="20"/>
    </w:rPr>
  </w:style>
  <w:style w:type="paragraph" w:customStyle="1" w:styleId="PRBody">
    <w:name w:val="PR_Body"/>
    <w:basedOn w:val="ListeParagraf"/>
    <w:qFormat/>
    <w:pPr>
      <w:spacing w:before="120" w:after="120"/>
      <w:ind w:left="0"/>
      <w:contextualSpacing w:val="0"/>
      <w:jc w:val="both"/>
    </w:pPr>
    <w:rPr>
      <w:rFonts w:ascii="Arial" w:hAnsi="Arial" w:cs="Arial"/>
      <w:noProof/>
      <w:szCs w:val="20"/>
    </w:rPr>
  </w:style>
  <w:style w:type="character" w:customStyle="1" w:styleId="PRBodyChar">
    <w:name w:val="PR_Body Char"/>
    <w:basedOn w:val="VarsaylanParagrafYazTipi"/>
    <w:rPr>
      <w:rFonts w:ascii="Arial" w:eastAsia="Calibri" w:hAnsi="Arial" w:cs="Arial"/>
      <w:noProof/>
      <w:sz w:val="22"/>
      <w:lang w:eastAsia="en-US"/>
    </w:rPr>
  </w:style>
  <w:style w:type="paragraph" w:customStyle="1" w:styleId="PRTitleLevel2">
    <w:name w:val="PR_Title_Level2"/>
    <w:basedOn w:val="ListeParagraf"/>
    <w:qFormat/>
    <w:pPr>
      <w:numPr>
        <w:ilvl w:val="1"/>
        <w:numId w:val="2"/>
      </w:numPr>
      <w:spacing w:before="240" w:after="120"/>
      <w:contextualSpacing w:val="0"/>
      <w:jc w:val="both"/>
      <w:outlineLvl w:val="1"/>
    </w:pPr>
    <w:rPr>
      <w:rFonts w:ascii="Arial" w:hAnsi="Arial" w:cs="Arial"/>
      <w:b/>
      <w:szCs w:val="20"/>
    </w:rPr>
  </w:style>
  <w:style w:type="character" w:customStyle="1" w:styleId="PRTitleLevel2Char">
    <w:name w:val="PR_Title_Level2 Char"/>
    <w:basedOn w:val="VarsaylanParagrafYazTipi"/>
    <w:rPr>
      <w:rFonts w:ascii="Arial" w:eastAsia="Calibri" w:hAnsi="Arial" w:cs="Arial"/>
      <w:b/>
      <w:sz w:val="22"/>
      <w:lang w:eastAsia="en-US"/>
    </w:rPr>
  </w:style>
  <w:style w:type="paragraph" w:styleId="ResimYazs">
    <w:name w:val="caption"/>
    <w:basedOn w:val="ListeParagraf"/>
    <w:next w:val="Normal"/>
    <w:unhideWhenUsed/>
    <w:qFormat/>
    <w:pPr>
      <w:spacing w:before="120" w:after="120"/>
      <w:ind w:left="0"/>
      <w:contextualSpacing w:val="0"/>
      <w:jc w:val="center"/>
    </w:pPr>
    <w:rPr>
      <w:rFonts w:ascii="Arial" w:hAnsi="Arial" w:cs="Arial"/>
      <w:b/>
      <w:szCs w:val="20"/>
    </w:rPr>
  </w:style>
  <w:style w:type="paragraph" w:styleId="NormalWeb">
    <w:name w:val="Normal (Web)"/>
    <w:basedOn w:val="Normal"/>
    <w:uiPriority w:val="99"/>
    <w:unhideWhenUsed/>
    <w:rsid w:val="00F0534D"/>
    <w:pPr>
      <w:spacing w:before="100" w:beforeAutospacing="1" w:after="100" w:afterAutospacing="1"/>
    </w:pPr>
    <w:rPr>
      <w:rFonts w:ascii="Calibri" w:eastAsia="Calibri" w:hAnsi="Calibri" w:cs="Calibri"/>
      <w:szCs w:val="22"/>
    </w:rPr>
  </w:style>
  <w:style w:type="paragraph" w:styleId="Altyaz">
    <w:name w:val="Subtitle"/>
    <w:basedOn w:val="Normal"/>
    <w:next w:val="Normal"/>
    <w:link w:val="AltyazChar"/>
    <w:uiPriority w:val="11"/>
    <w:qFormat/>
    <w:rsid w:val="006360F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AltyazChar">
    <w:name w:val="Altyazı Char"/>
    <w:basedOn w:val="VarsaylanParagrafYazTipi"/>
    <w:link w:val="Altyaz"/>
    <w:uiPriority w:val="11"/>
    <w:rsid w:val="006360FE"/>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166376">
      <w:bodyDiv w:val="1"/>
      <w:marLeft w:val="0"/>
      <w:marRight w:val="0"/>
      <w:marTop w:val="0"/>
      <w:marBottom w:val="0"/>
      <w:divBdr>
        <w:top w:val="none" w:sz="0" w:space="0" w:color="auto"/>
        <w:left w:val="none" w:sz="0" w:space="0" w:color="auto"/>
        <w:bottom w:val="none" w:sz="0" w:space="0" w:color="auto"/>
        <w:right w:val="none" w:sz="0" w:space="0" w:color="auto"/>
      </w:divBdr>
    </w:div>
    <w:div w:id="235286222">
      <w:bodyDiv w:val="1"/>
      <w:marLeft w:val="0"/>
      <w:marRight w:val="0"/>
      <w:marTop w:val="0"/>
      <w:marBottom w:val="0"/>
      <w:divBdr>
        <w:top w:val="none" w:sz="0" w:space="0" w:color="auto"/>
        <w:left w:val="none" w:sz="0" w:space="0" w:color="auto"/>
        <w:bottom w:val="none" w:sz="0" w:space="0" w:color="auto"/>
        <w:right w:val="none" w:sz="0" w:space="0" w:color="auto"/>
      </w:divBdr>
    </w:div>
    <w:div w:id="651635968">
      <w:bodyDiv w:val="1"/>
      <w:marLeft w:val="0"/>
      <w:marRight w:val="0"/>
      <w:marTop w:val="0"/>
      <w:marBottom w:val="0"/>
      <w:divBdr>
        <w:top w:val="none" w:sz="0" w:space="0" w:color="auto"/>
        <w:left w:val="none" w:sz="0" w:space="0" w:color="auto"/>
        <w:bottom w:val="none" w:sz="0" w:space="0" w:color="auto"/>
        <w:right w:val="none" w:sz="0" w:space="0" w:color="auto"/>
      </w:divBdr>
    </w:div>
    <w:div w:id="984822458">
      <w:bodyDiv w:val="1"/>
      <w:marLeft w:val="0"/>
      <w:marRight w:val="0"/>
      <w:marTop w:val="0"/>
      <w:marBottom w:val="0"/>
      <w:divBdr>
        <w:top w:val="none" w:sz="0" w:space="0" w:color="auto"/>
        <w:left w:val="none" w:sz="0" w:space="0" w:color="auto"/>
        <w:bottom w:val="none" w:sz="0" w:space="0" w:color="auto"/>
        <w:right w:val="none" w:sz="0" w:space="0" w:color="auto"/>
      </w:divBdr>
    </w:div>
    <w:div w:id="1464344350">
      <w:bodyDiv w:val="1"/>
      <w:marLeft w:val="0"/>
      <w:marRight w:val="0"/>
      <w:marTop w:val="0"/>
      <w:marBottom w:val="0"/>
      <w:divBdr>
        <w:top w:val="none" w:sz="0" w:space="0" w:color="auto"/>
        <w:left w:val="none" w:sz="0" w:space="0" w:color="auto"/>
        <w:bottom w:val="none" w:sz="0" w:space="0" w:color="auto"/>
        <w:right w:val="none" w:sz="0" w:space="0" w:color="auto"/>
      </w:divBdr>
    </w:div>
    <w:div w:id="1571429400">
      <w:bodyDiv w:val="1"/>
      <w:marLeft w:val="0"/>
      <w:marRight w:val="0"/>
      <w:marTop w:val="0"/>
      <w:marBottom w:val="0"/>
      <w:divBdr>
        <w:top w:val="none" w:sz="0" w:space="0" w:color="auto"/>
        <w:left w:val="none" w:sz="0" w:space="0" w:color="auto"/>
        <w:bottom w:val="none" w:sz="0" w:space="0" w:color="auto"/>
        <w:right w:val="none" w:sz="0" w:space="0" w:color="auto"/>
      </w:divBdr>
    </w:div>
    <w:div w:id="1574394550">
      <w:bodyDiv w:val="1"/>
      <w:marLeft w:val="0"/>
      <w:marRight w:val="0"/>
      <w:marTop w:val="0"/>
      <w:marBottom w:val="0"/>
      <w:divBdr>
        <w:top w:val="none" w:sz="0" w:space="0" w:color="auto"/>
        <w:left w:val="none" w:sz="0" w:space="0" w:color="auto"/>
        <w:bottom w:val="none" w:sz="0" w:space="0" w:color="auto"/>
        <w:right w:val="none" w:sz="0" w:space="0" w:color="auto"/>
      </w:divBdr>
    </w:div>
    <w:div w:id="1708414354">
      <w:bodyDiv w:val="1"/>
      <w:marLeft w:val="0"/>
      <w:marRight w:val="0"/>
      <w:marTop w:val="0"/>
      <w:marBottom w:val="0"/>
      <w:divBdr>
        <w:top w:val="none" w:sz="0" w:space="0" w:color="auto"/>
        <w:left w:val="none" w:sz="0" w:space="0" w:color="auto"/>
        <w:bottom w:val="none" w:sz="0" w:space="0" w:color="auto"/>
        <w:right w:val="none" w:sz="0" w:space="0" w:color="auto"/>
      </w:divBdr>
    </w:div>
    <w:div w:id="1745956044">
      <w:bodyDiv w:val="1"/>
      <w:marLeft w:val="0"/>
      <w:marRight w:val="0"/>
      <w:marTop w:val="0"/>
      <w:marBottom w:val="0"/>
      <w:divBdr>
        <w:top w:val="none" w:sz="0" w:space="0" w:color="auto"/>
        <w:left w:val="none" w:sz="0" w:space="0" w:color="auto"/>
        <w:bottom w:val="none" w:sz="0" w:space="0" w:color="auto"/>
        <w:right w:val="none" w:sz="0" w:space="0" w:color="auto"/>
      </w:divBdr>
    </w:div>
    <w:div w:id="1769693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B2536-0468-4FB2-AE0A-A8B74239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811</Words>
  <Characters>4625</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Talimat Formu</vt:lpstr>
    </vt:vector>
  </TitlesOfParts>
  <Company>Makina ve Kimya Endüstrisi Kurumu A.Ş.</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Talimat Formu</dc:title>
  <dc:subject>Talimat Formu</dc:subject>
  <dc:creator>FATMA İLKAY SEÇGİN</dc:creator>
  <cp:keywords/>
  <dc:description/>
  <cp:lastModifiedBy>Oğuzhan ÜNVERR</cp:lastModifiedBy>
  <cp:revision>7</cp:revision>
  <cp:lastPrinted>2024-01-09T05:56:00Z</cp:lastPrinted>
  <dcterms:created xsi:type="dcterms:W3CDTF">2025-11-13T09:18:00Z</dcterms:created>
  <dcterms:modified xsi:type="dcterms:W3CDTF">2025-11-18T13:49:00Z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Id">
    <vt:lpwstr>95c352f6-84b6-11f0-85e0-00155d00f648</vt:lpwstr>
  </property>
  <property fmtid="{D5CDD505-2E9C-101B-9397-08002B2CF9AE}" pid="3" name="DraftId">
    <vt:lpwstr>95c352f6-84b6-11f0-85e0-00155d00f648</vt:lpwstr>
  </property>
  <property fmtid="{D5CDD505-2E9C-101B-9397-08002B2CF9AE}" pid="4" name="Pro-Q.SourceId">
    <vt:lpwstr>2121205a-15cf-11f0-85de-00155d00f565</vt:lpwstr>
  </property>
  <property fmtid="{D5CDD505-2E9C-101B-9397-08002B2CF9AE}" pid="5" name="Pro-Q.TemplateRevisionNo">
    <vt:lpwstr>0</vt:lpwstr>
  </property>
  <property fmtid="{D5CDD505-2E9C-101B-9397-08002B2CF9AE}" pid="6" name="Pro-Q.TemplateContentVersion">
    <vt:lpwstr>0</vt:lpwstr>
  </property>
  <property fmtid="{D5CDD505-2E9C-101B-9397-08002B2CF9AE}" pid="7" name="SourceTemplate">
    <vt:lpwstr>f2322e47-87c8-11f0-85e0-00155d00f648</vt:lpwstr>
  </property>
  <property fmtid="{D5CDD505-2E9C-101B-9397-08002B2CF9AE}" pid="8" name="SourceRevisionNo">
    <vt:lpwstr>0</vt:lpwstr>
  </property>
  <property fmtid="{D5CDD505-2E9C-101B-9397-08002B2CF9AE}" pid="9" name="Pro-Q.MergeProcess">
    <vt:lpwstr>Process</vt:lpwstr>
  </property>
</Properties>
</file>